
<file path=[Content_Types].xml><?xml version="1.0" encoding="utf-8"?>
<Types xmlns="http://schemas.openxmlformats.org/package/2006/content-types">
  <Default Extension="xml" ContentType="application/xml"/>
  <Default Extension="emf" ContentType="image/x-emf"/>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widowControl/>
        <w:wordWrap w:val="0"/>
        <w:ind w:firstLine="442"/>
        <w:jc w:val="center"/>
        <w:rPr>
          <w:rFonts w:hint="eastAsia" w:ascii="宋体" w:hAnsi="宋体" w:eastAsia="宋体" w:cs="Times New Roman"/>
          <w:b/>
          <w:bCs/>
          <w:color w:val="000000" w:themeColor="text1"/>
          <w:kern w:val="0"/>
          <w:sz w:val="44"/>
          <w:szCs w:val="44"/>
          <w:u w:val="none"/>
          <w14:textFill>
            <w14:solidFill>
              <w14:schemeClr w14:val="tx1"/>
            </w14:solidFill>
          </w14:textFill>
        </w:rPr>
      </w:pPr>
      <w:r>
        <w:rPr>
          <w:rFonts w:hint="eastAsia" w:ascii="宋体" w:hAnsi="宋体" w:eastAsia="宋体" w:cs="Times New Roman"/>
          <w:b/>
          <w:bCs/>
          <w:color w:val="000000" w:themeColor="text1"/>
          <w:kern w:val="0"/>
          <w:sz w:val="44"/>
          <w:szCs w:val="44"/>
          <w:u w:val="none"/>
          <w14:textFill>
            <w14:solidFill>
              <w14:schemeClr w14:val="tx1"/>
            </w14:solidFill>
          </w14:textFill>
        </w:rPr>
        <w:t>福建省泉州第一中学</w:t>
      </w:r>
    </w:p>
    <w:p>
      <w:pPr>
        <w:widowControl/>
        <w:wordWrap w:val="0"/>
        <w:ind w:firstLine="442"/>
        <w:jc w:val="center"/>
        <w:rPr>
          <w:rFonts w:hint="eastAsia" w:ascii="宋体" w:hAnsi="宋体" w:eastAsia="宋体" w:cs="Times New Roman"/>
          <w:b/>
          <w:bCs/>
          <w:color w:val="000000" w:themeColor="text1"/>
          <w:kern w:val="0"/>
          <w:sz w:val="44"/>
          <w:szCs w:val="44"/>
          <w:u w:val="single"/>
          <w14:textFill>
            <w14:solidFill>
              <w14:schemeClr w14:val="tx1"/>
            </w14:solidFill>
          </w14:textFill>
        </w:rPr>
      </w:pPr>
      <w:r>
        <w:rPr>
          <w:rFonts w:hint="eastAsia" w:ascii="宋体" w:hAnsi="宋体" w:eastAsia="宋体" w:cs="Times New Roman"/>
          <w:b/>
          <w:bCs/>
          <w:color w:val="000000" w:themeColor="text1"/>
          <w:kern w:val="0"/>
          <w:sz w:val="44"/>
          <w:szCs w:val="44"/>
          <w:u w:val="none"/>
          <w14:textFill>
            <w14:solidFill>
              <w14:schemeClr w14:val="tx1"/>
            </w14:solidFill>
          </w14:textFill>
        </w:rPr>
        <w:t>（学府校区）物理电学实验室设备采购项目</w:t>
      </w:r>
    </w:p>
    <w:p>
      <w:pPr>
        <w:widowControl/>
        <w:wordWrap w:val="0"/>
        <w:ind w:firstLine="442"/>
        <w:jc w:val="center"/>
        <w:rPr>
          <w:rFonts w:ascii="Times New Roman" w:hAnsi="Times New Roman" w:eastAsia="宋体" w:cs="Times New Roman"/>
          <w:color w:val="000000" w:themeColor="text1"/>
          <w:kern w:val="0"/>
          <w:sz w:val="27"/>
          <w:szCs w:val="27"/>
          <w14:textFill>
            <w14:solidFill>
              <w14:schemeClr w14:val="tx1"/>
            </w14:solidFill>
          </w14:textFill>
        </w:rPr>
      </w:pPr>
      <w:r>
        <w:rPr>
          <w:rFonts w:hint="eastAsia" w:ascii="宋体" w:hAnsi="宋体" w:eastAsia="宋体" w:cs="Times New Roman"/>
          <w:b/>
          <w:bCs/>
          <w:color w:val="000000" w:themeColor="text1"/>
          <w:kern w:val="0"/>
          <w:sz w:val="44"/>
          <w:szCs w:val="44"/>
          <w14:textFill>
            <w14:solidFill>
              <w14:schemeClr w14:val="tx1"/>
            </w14:solidFill>
          </w14:textFill>
        </w:rPr>
        <w:t>招标公告</w:t>
      </w:r>
    </w:p>
    <w:p>
      <w:pPr>
        <w:widowControl/>
        <w:wordWrap w:val="0"/>
        <w:jc w:val="left"/>
        <w:rPr>
          <w:rFonts w:ascii="Times New Roman" w:hAnsi="Times New Roman" w:eastAsia="宋体" w:cs="Times New Roman"/>
          <w:color w:val="000000" w:themeColor="text1"/>
          <w:kern w:val="0"/>
          <w:sz w:val="27"/>
          <w:szCs w:val="27"/>
          <w14:textFill>
            <w14:solidFill>
              <w14:schemeClr w14:val="tx1"/>
            </w14:solidFill>
          </w14:textFill>
        </w:rPr>
      </w:pPr>
      <w:r>
        <w:rPr>
          <w:rFonts w:hint="eastAsia" w:ascii="宋体" w:hAnsi="宋体" w:eastAsia="宋体" w:cs="Times New Roman"/>
          <w:color w:val="000000" w:themeColor="text1"/>
          <w:kern w:val="0"/>
          <w:sz w:val="28"/>
          <w:szCs w:val="28"/>
          <w14:textFill>
            <w14:solidFill>
              <w14:schemeClr w14:val="tx1"/>
            </w14:solidFill>
          </w14:textFill>
        </w:rPr>
        <w:t>1.招标条件</w:t>
      </w:r>
    </w:p>
    <w:p>
      <w:pPr>
        <w:widowControl/>
        <w:wordWrap w:val="0"/>
        <w:jc w:val="left"/>
        <w:rPr>
          <w:rFonts w:ascii="Times New Roman" w:hAnsi="Times New Roman" w:eastAsia="宋体" w:cs="Times New Roman"/>
          <w:color w:val="000000" w:themeColor="text1"/>
          <w:kern w:val="0"/>
          <w:sz w:val="27"/>
          <w:szCs w:val="27"/>
          <w14:textFill>
            <w14:solidFill>
              <w14:schemeClr w14:val="tx1"/>
            </w14:solidFill>
          </w14:textFill>
        </w:rPr>
      </w:pPr>
      <w:r>
        <w:rPr>
          <w:rFonts w:hint="eastAsia" w:ascii="宋体" w:hAnsi="宋体" w:eastAsia="宋体" w:cs="Times New Roman"/>
          <w:color w:val="000000" w:themeColor="text1"/>
          <w:kern w:val="0"/>
          <w:sz w:val="28"/>
          <w:szCs w:val="28"/>
          <w14:textFill>
            <w14:solidFill>
              <w14:schemeClr w14:val="tx1"/>
            </w14:solidFill>
          </w14:textFill>
        </w:rPr>
        <w:t>  </w:t>
      </w:r>
      <w:r>
        <w:rPr>
          <w:rFonts w:hint="eastAsia" w:ascii="宋体" w:hAnsi="宋体" w:eastAsia="宋体" w:cs="Times New Roman"/>
          <w:color w:val="000000" w:themeColor="text1"/>
          <w:kern w:val="0"/>
          <w:sz w:val="28"/>
          <w:szCs w:val="28"/>
          <w:u w:val="single"/>
          <w14:textFill>
            <w14:solidFill>
              <w14:schemeClr w14:val="tx1"/>
            </w14:solidFill>
          </w14:textFill>
        </w:rPr>
        <w:t>福建省泉州第一中学（学府校区）物理电学实验室设备采购项目</w:t>
      </w:r>
      <w:r>
        <w:rPr>
          <w:rFonts w:hint="eastAsia" w:ascii="宋体" w:hAnsi="宋体" w:eastAsia="宋体" w:cs="Times New Roman"/>
          <w:color w:val="000000" w:themeColor="text1"/>
          <w:kern w:val="0"/>
          <w:sz w:val="28"/>
          <w:szCs w:val="28"/>
          <w14:textFill>
            <w14:solidFill>
              <w14:schemeClr w14:val="tx1"/>
            </w14:solidFill>
          </w14:textFill>
        </w:rPr>
        <w:t>已经校</w:t>
      </w:r>
      <w:r>
        <w:rPr>
          <w:rFonts w:hint="eastAsia" w:ascii="宋体" w:hAnsi="宋体" w:eastAsia="宋体" w:cs="Times New Roman"/>
          <w:color w:val="000000" w:themeColor="text1"/>
          <w:kern w:val="0"/>
          <w:sz w:val="28"/>
          <w:szCs w:val="28"/>
          <w:lang w:eastAsia="zh-CN"/>
          <w14:textFill>
            <w14:solidFill>
              <w14:schemeClr w14:val="tx1"/>
            </w14:solidFill>
          </w14:textFill>
        </w:rPr>
        <w:t>务会</w:t>
      </w:r>
      <w:r>
        <w:rPr>
          <w:rFonts w:hint="eastAsia" w:ascii="宋体" w:hAnsi="宋体" w:eastAsia="宋体" w:cs="Times New Roman"/>
          <w:color w:val="000000" w:themeColor="text1"/>
          <w:kern w:val="0"/>
          <w:sz w:val="28"/>
          <w:szCs w:val="28"/>
          <w14:textFill>
            <w14:solidFill>
              <w14:schemeClr w14:val="tx1"/>
            </w14:solidFill>
          </w14:textFill>
        </w:rPr>
        <w:t>研究同意实施。目前已具备供应商招标条件，现就供应商进行招标，招标人为</w:t>
      </w:r>
      <w:r>
        <w:rPr>
          <w:rFonts w:hint="eastAsia" w:ascii="宋体" w:hAnsi="宋体" w:eastAsia="宋体" w:cs="Times New Roman"/>
          <w:color w:val="000000" w:themeColor="text1"/>
          <w:kern w:val="0"/>
          <w:sz w:val="28"/>
          <w:szCs w:val="28"/>
          <w:u w:val="single"/>
          <w14:textFill>
            <w14:solidFill>
              <w14:schemeClr w14:val="tx1"/>
            </w14:solidFill>
          </w14:textFill>
        </w:rPr>
        <w:t>福建省泉州第一中学</w:t>
      </w:r>
      <w:r>
        <w:rPr>
          <w:rFonts w:hint="eastAsia" w:ascii="宋体" w:hAnsi="宋体" w:eastAsia="宋体" w:cs="Times New Roman"/>
          <w:color w:val="000000" w:themeColor="text1"/>
          <w:kern w:val="0"/>
          <w:sz w:val="28"/>
          <w:szCs w:val="28"/>
          <w14:textFill>
            <w14:solidFill>
              <w14:schemeClr w14:val="tx1"/>
            </w14:solidFill>
          </w14:textFill>
        </w:rPr>
        <w:t>。</w:t>
      </w:r>
    </w:p>
    <w:p>
      <w:pPr>
        <w:widowControl/>
        <w:wordWrap w:val="0"/>
        <w:jc w:val="left"/>
        <w:rPr>
          <w:rFonts w:ascii="Times New Roman" w:hAnsi="Times New Roman" w:eastAsia="宋体" w:cs="Times New Roman"/>
          <w:color w:val="000000" w:themeColor="text1"/>
          <w:kern w:val="0"/>
          <w:sz w:val="27"/>
          <w:szCs w:val="27"/>
          <w14:textFill>
            <w14:solidFill>
              <w14:schemeClr w14:val="tx1"/>
            </w14:solidFill>
          </w14:textFill>
        </w:rPr>
      </w:pPr>
      <w:r>
        <w:rPr>
          <w:rFonts w:hint="eastAsia" w:ascii="宋体" w:hAnsi="宋体" w:eastAsia="宋体" w:cs="Times New Roman"/>
          <w:color w:val="000000" w:themeColor="text1"/>
          <w:kern w:val="0"/>
          <w:sz w:val="28"/>
          <w:szCs w:val="28"/>
          <w14:textFill>
            <w14:solidFill>
              <w14:schemeClr w14:val="tx1"/>
            </w14:solidFill>
          </w14:textFill>
        </w:rPr>
        <w:t>2.施工项目概况与招标范围</w:t>
      </w:r>
    </w:p>
    <w:p>
      <w:pPr>
        <w:widowControl/>
        <w:wordWrap w:val="0"/>
        <w:ind w:firstLine="560"/>
        <w:jc w:val="left"/>
        <w:rPr>
          <w:rFonts w:ascii="Times New Roman" w:hAnsi="Times New Roman" w:eastAsia="宋体" w:cs="Times New Roman"/>
          <w:color w:val="000000" w:themeColor="text1"/>
          <w:kern w:val="0"/>
          <w:sz w:val="27"/>
          <w:szCs w:val="27"/>
          <w14:textFill>
            <w14:solidFill>
              <w14:schemeClr w14:val="tx1"/>
            </w14:solidFill>
          </w14:textFill>
        </w:rPr>
      </w:pPr>
      <w:r>
        <w:rPr>
          <w:rFonts w:hint="eastAsia" w:ascii="宋体" w:hAnsi="宋体" w:eastAsia="宋体" w:cs="Times New Roman"/>
          <w:color w:val="000000" w:themeColor="text1"/>
          <w:kern w:val="0"/>
          <w:sz w:val="28"/>
          <w:szCs w:val="28"/>
          <w14:textFill>
            <w14:solidFill>
              <w14:schemeClr w14:val="tx1"/>
            </w14:solidFill>
          </w14:textFill>
        </w:rPr>
        <w:t>2.1招标人：</w:t>
      </w:r>
      <w:r>
        <w:rPr>
          <w:rFonts w:hint="eastAsia" w:ascii="宋体" w:hAnsi="宋体" w:eastAsia="宋体" w:cs="Times New Roman"/>
          <w:color w:val="000000" w:themeColor="text1"/>
          <w:kern w:val="0"/>
          <w:sz w:val="28"/>
          <w:szCs w:val="28"/>
          <w:u w:val="single"/>
          <w14:textFill>
            <w14:solidFill>
              <w14:schemeClr w14:val="tx1"/>
            </w14:solidFill>
          </w14:textFill>
        </w:rPr>
        <w:t>福建省泉州第一中学</w:t>
      </w:r>
      <w:r>
        <w:rPr>
          <w:rFonts w:hint="eastAsia" w:ascii="宋体" w:hAnsi="宋体" w:eastAsia="宋体" w:cs="Times New Roman"/>
          <w:color w:val="000000" w:themeColor="text1"/>
          <w:kern w:val="0"/>
          <w:sz w:val="28"/>
          <w:szCs w:val="28"/>
          <w14:textFill>
            <w14:solidFill>
              <w14:schemeClr w14:val="tx1"/>
            </w14:solidFill>
          </w14:textFill>
        </w:rPr>
        <w:t>  </w:t>
      </w:r>
    </w:p>
    <w:p>
      <w:pPr>
        <w:widowControl/>
        <w:wordWrap w:val="0"/>
        <w:ind w:firstLine="560"/>
        <w:jc w:val="left"/>
        <w:rPr>
          <w:rFonts w:ascii="宋体" w:hAnsi="宋体" w:eastAsia="宋体" w:cs="Times New Roman"/>
          <w:color w:val="000000" w:themeColor="text1"/>
          <w:kern w:val="0"/>
          <w:sz w:val="28"/>
          <w:szCs w:val="28"/>
          <w:u w:val="single"/>
          <w14:textFill>
            <w14:solidFill>
              <w14:schemeClr w14:val="tx1"/>
            </w14:solidFill>
          </w14:textFill>
        </w:rPr>
      </w:pPr>
      <w:r>
        <w:rPr>
          <w:rFonts w:hint="eastAsia" w:ascii="宋体" w:hAnsi="宋体" w:eastAsia="宋体" w:cs="Times New Roman"/>
          <w:color w:val="000000" w:themeColor="text1"/>
          <w:kern w:val="0"/>
          <w:sz w:val="28"/>
          <w:szCs w:val="28"/>
          <w14:textFill>
            <w14:solidFill>
              <w14:schemeClr w14:val="tx1"/>
            </w14:solidFill>
          </w14:textFill>
        </w:rPr>
        <w:t>2.2项目名称：</w:t>
      </w:r>
      <w:r>
        <w:rPr>
          <w:rFonts w:hint="eastAsia" w:ascii="宋体" w:hAnsi="宋体" w:eastAsia="宋体" w:cs="Times New Roman"/>
          <w:color w:val="000000" w:themeColor="text1"/>
          <w:kern w:val="0"/>
          <w:sz w:val="28"/>
          <w:szCs w:val="28"/>
          <w:u w:val="single"/>
          <w14:textFill>
            <w14:solidFill>
              <w14:schemeClr w14:val="tx1"/>
            </w14:solidFill>
          </w14:textFill>
        </w:rPr>
        <w:t>福建省泉州第一中学（学府校区）物理电学实验室设备采购项目</w:t>
      </w:r>
    </w:p>
    <w:p>
      <w:pPr>
        <w:widowControl/>
        <w:wordWrap w:val="0"/>
        <w:ind w:firstLine="560"/>
        <w:jc w:val="left"/>
        <w:rPr>
          <w:rFonts w:ascii="Times New Roman" w:hAnsi="Times New Roman" w:eastAsia="宋体" w:cs="Times New Roman"/>
          <w:color w:val="000000" w:themeColor="text1"/>
          <w:kern w:val="0"/>
          <w:sz w:val="27"/>
          <w:szCs w:val="27"/>
          <w14:textFill>
            <w14:solidFill>
              <w14:schemeClr w14:val="tx1"/>
            </w14:solidFill>
          </w14:textFill>
        </w:rPr>
      </w:pPr>
      <w:r>
        <w:rPr>
          <w:rFonts w:hint="eastAsia" w:ascii="宋体" w:hAnsi="宋体" w:eastAsia="宋体" w:cs="Times New Roman"/>
          <w:color w:val="000000" w:themeColor="text1"/>
          <w:kern w:val="0"/>
          <w:sz w:val="28"/>
          <w:szCs w:val="28"/>
          <w14:textFill>
            <w14:solidFill>
              <w14:schemeClr w14:val="tx1"/>
            </w14:solidFill>
          </w14:textFill>
        </w:rPr>
        <w:t>2.3项目实施地点：</w:t>
      </w:r>
      <w:r>
        <w:rPr>
          <w:rFonts w:hint="eastAsia" w:ascii="宋体" w:hAnsi="宋体" w:eastAsia="宋体" w:cs="Times New Roman"/>
          <w:color w:val="000000" w:themeColor="text1"/>
          <w:kern w:val="0"/>
          <w:sz w:val="28"/>
          <w:szCs w:val="28"/>
          <w:u w:val="single"/>
          <w14:textFill>
            <w14:solidFill>
              <w14:schemeClr w14:val="tx1"/>
            </w14:solidFill>
          </w14:textFill>
        </w:rPr>
        <w:t>泉州第一中学学府校区</w:t>
      </w:r>
    </w:p>
    <w:p>
      <w:pPr>
        <w:widowControl/>
        <w:wordWrap w:val="0"/>
        <w:ind w:firstLine="560"/>
        <w:jc w:val="left"/>
        <w:rPr>
          <w:rFonts w:ascii="Times New Roman" w:hAnsi="Times New Roman" w:eastAsia="宋体" w:cs="Times New Roman"/>
          <w:color w:val="000000" w:themeColor="text1"/>
          <w:kern w:val="0"/>
          <w:sz w:val="27"/>
          <w:szCs w:val="27"/>
          <w14:textFill>
            <w14:solidFill>
              <w14:schemeClr w14:val="tx1"/>
            </w14:solidFill>
          </w14:textFill>
        </w:rPr>
      </w:pPr>
      <w:r>
        <w:rPr>
          <w:rFonts w:hint="eastAsia" w:ascii="宋体" w:hAnsi="宋体" w:eastAsia="宋体" w:cs="Times New Roman"/>
          <w:color w:val="000000" w:themeColor="text1"/>
          <w:kern w:val="0"/>
          <w:sz w:val="28"/>
          <w:szCs w:val="28"/>
          <w14:textFill>
            <w14:solidFill>
              <w14:schemeClr w14:val="tx1"/>
            </w14:solidFill>
          </w14:textFill>
        </w:rPr>
        <w:t>2.4项目内容：见附件</w:t>
      </w:r>
    </w:p>
    <w:p>
      <w:pPr>
        <w:widowControl/>
        <w:wordWrap w:val="0"/>
        <w:ind w:firstLine="560"/>
        <w:jc w:val="left"/>
        <w:rPr>
          <w:rFonts w:ascii="Times New Roman" w:hAnsi="Times New Roman" w:eastAsia="宋体" w:cs="Times New Roman"/>
          <w:color w:val="000000" w:themeColor="text1"/>
          <w:kern w:val="0"/>
          <w:sz w:val="27"/>
          <w:szCs w:val="27"/>
          <w14:textFill>
            <w14:solidFill>
              <w14:schemeClr w14:val="tx1"/>
            </w14:solidFill>
          </w14:textFill>
        </w:rPr>
      </w:pPr>
      <w:r>
        <w:rPr>
          <w:rFonts w:hint="eastAsia" w:ascii="宋体" w:hAnsi="宋体" w:eastAsia="宋体" w:cs="Times New Roman"/>
          <w:color w:val="000000" w:themeColor="text1"/>
          <w:kern w:val="0"/>
          <w:sz w:val="28"/>
          <w:szCs w:val="28"/>
          <w14:textFill>
            <w14:solidFill>
              <w14:schemeClr w14:val="tx1"/>
            </w14:solidFill>
          </w14:textFill>
        </w:rPr>
        <w:t>2.5项目最高控制价：</w:t>
      </w:r>
      <w:r>
        <w:rPr>
          <w:rFonts w:hint="eastAsia" w:ascii="宋体" w:hAnsi="宋体" w:eastAsia="宋体" w:cs="Times New Roman"/>
          <w:color w:val="000000" w:themeColor="text1"/>
          <w:kern w:val="0"/>
          <w:sz w:val="28"/>
          <w:szCs w:val="28"/>
          <w:u w:val="single"/>
          <w14:textFill>
            <w14:solidFill>
              <w14:schemeClr w14:val="tx1"/>
            </w14:solidFill>
          </w14:textFill>
        </w:rPr>
        <w:t xml:space="preserve"> 8.00万元</w:t>
      </w:r>
    </w:p>
    <w:p>
      <w:pPr>
        <w:widowControl/>
        <w:wordWrap w:val="0"/>
        <w:ind w:firstLine="560"/>
        <w:jc w:val="left"/>
        <w:rPr>
          <w:rFonts w:ascii="Times New Roman" w:hAnsi="Times New Roman" w:eastAsia="宋体" w:cs="Times New Roman"/>
          <w:color w:val="000000" w:themeColor="text1"/>
          <w:kern w:val="0"/>
          <w:sz w:val="27"/>
          <w:szCs w:val="27"/>
          <w14:textFill>
            <w14:solidFill>
              <w14:schemeClr w14:val="tx1"/>
            </w14:solidFill>
          </w14:textFill>
        </w:rPr>
      </w:pPr>
      <w:r>
        <w:rPr>
          <w:rFonts w:hint="eastAsia" w:ascii="宋体" w:hAnsi="宋体" w:eastAsia="宋体" w:cs="Times New Roman"/>
          <w:color w:val="000000" w:themeColor="text1"/>
          <w:kern w:val="0"/>
          <w:sz w:val="28"/>
          <w:szCs w:val="28"/>
          <w14:textFill>
            <w14:solidFill>
              <w14:schemeClr w14:val="tx1"/>
            </w14:solidFill>
          </w14:textFill>
        </w:rPr>
        <w:t>2.6供货时间：签订合同后</w:t>
      </w:r>
      <w:r>
        <w:rPr>
          <w:rFonts w:hint="eastAsia" w:ascii="宋体" w:hAnsi="宋体" w:eastAsia="宋体" w:cs="Times New Roman"/>
          <w:color w:val="000000" w:themeColor="text1"/>
          <w:kern w:val="0"/>
          <w:sz w:val="28"/>
          <w:szCs w:val="28"/>
          <w:u w:val="single"/>
          <w14:textFill>
            <w14:solidFill>
              <w14:schemeClr w14:val="tx1"/>
            </w14:solidFill>
          </w14:textFill>
        </w:rPr>
        <w:t>21天</w:t>
      </w:r>
    </w:p>
    <w:p>
      <w:pPr>
        <w:widowControl/>
        <w:wordWrap w:val="0"/>
        <w:jc w:val="left"/>
        <w:rPr>
          <w:rFonts w:ascii="Times New Roman" w:hAnsi="Times New Roman" w:eastAsia="宋体" w:cs="Times New Roman"/>
          <w:color w:val="000000" w:themeColor="text1"/>
          <w:kern w:val="0"/>
          <w:sz w:val="27"/>
          <w:szCs w:val="27"/>
          <w14:textFill>
            <w14:solidFill>
              <w14:schemeClr w14:val="tx1"/>
            </w14:solidFill>
          </w14:textFill>
        </w:rPr>
      </w:pPr>
      <w:r>
        <w:rPr>
          <w:rFonts w:hint="eastAsia" w:ascii="宋体" w:hAnsi="宋体" w:eastAsia="宋体" w:cs="Times New Roman"/>
          <w:color w:val="000000" w:themeColor="text1"/>
          <w:kern w:val="0"/>
          <w:sz w:val="28"/>
          <w:szCs w:val="28"/>
          <w14:textFill>
            <w14:solidFill>
              <w14:schemeClr w14:val="tx1"/>
            </w14:solidFill>
          </w14:textFill>
        </w:rPr>
        <w:t>3.评标办法</w:t>
      </w:r>
    </w:p>
    <w:p>
      <w:pPr>
        <w:widowControl/>
        <w:wordWrap w:val="0"/>
        <w:ind w:firstLine="560"/>
        <w:jc w:val="left"/>
        <w:rPr>
          <w:rFonts w:ascii="Times New Roman" w:hAnsi="Times New Roman" w:eastAsia="宋体" w:cs="Times New Roman"/>
          <w:color w:val="000000" w:themeColor="text1"/>
          <w:kern w:val="0"/>
          <w:sz w:val="27"/>
          <w:szCs w:val="27"/>
          <w14:textFill>
            <w14:solidFill>
              <w14:schemeClr w14:val="tx1"/>
            </w14:solidFill>
          </w14:textFill>
        </w:rPr>
      </w:pPr>
      <w:r>
        <w:rPr>
          <w:rFonts w:hint="eastAsia" w:ascii="宋体" w:hAnsi="宋体" w:eastAsia="宋体" w:cs="Times New Roman"/>
          <w:color w:val="000000" w:themeColor="text1"/>
          <w:kern w:val="0"/>
          <w:sz w:val="28"/>
          <w:szCs w:val="28"/>
          <w14:textFill>
            <w14:solidFill>
              <w14:schemeClr w14:val="tx1"/>
            </w14:solidFill>
          </w14:textFill>
        </w:rPr>
        <w:t>3.1投标人资格：本招标项目要求投标人须具备有效的</w:t>
      </w:r>
      <w:r>
        <w:rPr>
          <w:rFonts w:hint="eastAsia" w:ascii="宋体" w:hAnsi="宋体" w:eastAsia="宋体" w:cs="Times New Roman"/>
          <w:color w:val="000000" w:themeColor="text1"/>
          <w:kern w:val="0"/>
          <w:sz w:val="28"/>
          <w:szCs w:val="28"/>
          <w:u w:val="single"/>
          <w14:textFill>
            <w14:solidFill>
              <w14:schemeClr w14:val="tx1"/>
            </w14:solidFill>
          </w14:textFill>
        </w:rPr>
        <w:t>教学仪器设备</w:t>
      </w:r>
      <w:r>
        <w:rPr>
          <w:rFonts w:hint="eastAsia" w:ascii="宋体" w:hAnsi="宋体" w:eastAsia="宋体" w:cs="Times New Roman"/>
          <w:color w:val="000000" w:themeColor="text1"/>
          <w:kern w:val="0"/>
          <w:sz w:val="28"/>
          <w:szCs w:val="28"/>
          <w14:textFill>
            <w14:solidFill>
              <w14:schemeClr w14:val="tx1"/>
            </w14:solidFill>
          </w14:textFill>
        </w:rPr>
        <w:t>经营资质。</w:t>
      </w:r>
    </w:p>
    <w:p>
      <w:pPr>
        <w:widowControl/>
        <w:wordWrap w:val="0"/>
        <w:ind w:firstLine="560"/>
        <w:jc w:val="left"/>
        <w:rPr>
          <w:rFonts w:ascii="Times New Roman" w:hAnsi="Times New Roman" w:eastAsia="宋体" w:cs="Times New Roman"/>
          <w:color w:val="000000" w:themeColor="text1"/>
          <w:kern w:val="0"/>
          <w:sz w:val="27"/>
          <w:szCs w:val="27"/>
          <w14:textFill>
            <w14:solidFill>
              <w14:schemeClr w14:val="tx1"/>
            </w14:solidFill>
          </w14:textFill>
        </w:rPr>
      </w:pPr>
      <w:r>
        <w:rPr>
          <w:rFonts w:hint="eastAsia" w:ascii="宋体" w:hAnsi="宋体" w:eastAsia="宋体" w:cs="Times New Roman"/>
          <w:color w:val="000000" w:themeColor="text1"/>
          <w:kern w:val="0"/>
          <w:sz w:val="28"/>
          <w:szCs w:val="28"/>
          <w14:textFill>
            <w14:solidFill>
              <w14:schemeClr w14:val="tx1"/>
            </w14:solidFill>
          </w14:textFill>
        </w:rPr>
        <w:t>3.2经评审最低价方式确定中标候选人，如出现并列，以抽签形式确定中标候选人。  </w:t>
      </w:r>
    </w:p>
    <w:p>
      <w:pPr>
        <w:widowControl/>
        <w:wordWrap w:val="0"/>
        <w:jc w:val="left"/>
        <w:rPr>
          <w:rFonts w:ascii="Times New Roman" w:hAnsi="Times New Roman" w:eastAsia="宋体" w:cs="Times New Roman"/>
          <w:color w:val="000000" w:themeColor="text1"/>
          <w:kern w:val="0"/>
          <w:sz w:val="27"/>
          <w:szCs w:val="27"/>
          <w14:textFill>
            <w14:solidFill>
              <w14:schemeClr w14:val="tx1"/>
            </w14:solidFill>
          </w14:textFill>
        </w:rPr>
      </w:pPr>
      <w:r>
        <w:rPr>
          <w:rFonts w:hint="eastAsia" w:ascii="宋体" w:hAnsi="宋体" w:eastAsia="宋体" w:cs="Times New Roman"/>
          <w:color w:val="000000" w:themeColor="text1"/>
          <w:kern w:val="0"/>
          <w:sz w:val="28"/>
          <w:szCs w:val="28"/>
          <w14:textFill>
            <w14:solidFill>
              <w14:schemeClr w14:val="tx1"/>
            </w14:solidFill>
          </w14:textFill>
        </w:rPr>
        <w:t>4.投标文件的递交及开标</w:t>
      </w:r>
    </w:p>
    <w:p>
      <w:pPr>
        <w:widowControl/>
        <w:wordWrap w:val="0"/>
        <w:ind w:left="839" w:leftChars="266" w:hanging="280" w:hangingChars="100"/>
        <w:jc w:val="left"/>
        <w:rPr>
          <w:rFonts w:ascii="Times New Roman" w:hAnsi="Times New Roman" w:eastAsia="宋体" w:cs="Times New Roman"/>
          <w:color w:val="000000" w:themeColor="text1"/>
          <w:kern w:val="0"/>
          <w:sz w:val="27"/>
          <w:szCs w:val="27"/>
          <w14:textFill>
            <w14:solidFill>
              <w14:schemeClr w14:val="tx1"/>
            </w14:solidFill>
          </w14:textFill>
        </w:rPr>
      </w:pPr>
      <w:r>
        <w:rPr>
          <w:rFonts w:hint="eastAsia" w:ascii="宋体" w:hAnsi="宋体" w:eastAsia="宋体" w:cs="Times New Roman"/>
          <w:color w:val="000000" w:themeColor="text1"/>
          <w:kern w:val="0"/>
          <w:sz w:val="28"/>
          <w:szCs w:val="28"/>
          <w14:textFill>
            <w14:solidFill>
              <w14:schemeClr w14:val="tx1"/>
            </w14:solidFill>
          </w14:textFill>
        </w:rPr>
        <w:t>4.1投标文件递交的截止时间（即投标截止时间，下同）及开标时间为2022年</w:t>
      </w:r>
      <w:r>
        <w:rPr>
          <w:rFonts w:hint="eastAsia" w:ascii="宋体" w:hAnsi="宋体" w:eastAsia="宋体" w:cs="Times New Roman"/>
          <w:color w:val="000000" w:themeColor="text1"/>
          <w:kern w:val="0"/>
          <w:sz w:val="28"/>
          <w:szCs w:val="28"/>
          <w:lang w:val="en-US" w:eastAsia="zh-CN"/>
          <w14:textFill>
            <w14:solidFill>
              <w14:schemeClr w14:val="tx1"/>
            </w14:solidFill>
          </w14:textFill>
        </w:rPr>
        <w:t>4</w:t>
      </w:r>
      <w:r>
        <w:rPr>
          <w:rFonts w:hint="eastAsia" w:ascii="宋体" w:hAnsi="宋体" w:eastAsia="宋体" w:cs="Times New Roman"/>
          <w:color w:val="000000" w:themeColor="text1"/>
          <w:kern w:val="0"/>
          <w:sz w:val="28"/>
          <w:szCs w:val="28"/>
          <w14:textFill>
            <w14:solidFill>
              <w14:schemeClr w14:val="tx1"/>
            </w14:solidFill>
          </w14:textFill>
        </w:rPr>
        <w:t>月</w:t>
      </w:r>
      <w:r>
        <w:rPr>
          <w:rFonts w:hint="eastAsia" w:ascii="宋体" w:hAnsi="宋体" w:eastAsia="宋体" w:cs="Times New Roman"/>
          <w:color w:val="000000" w:themeColor="text1"/>
          <w:kern w:val="0"/>
          <w:sz w:val="28"/>
          <w:szCs w:val="28"/>
          <w:lang w:val="en-US" w:eastAsia="zh-CN"/>
          <w14:textFill>
            <w14:solidFill>
              <w14:schemeClr w14:val="tx1"/>
            </w14:solidFill>
          </w14:textFill>
        </w:rPr>
        <w:t>29</w:t>
      </w:r>
      <w:r>
        <w:rPr>
          <w:rFonts w:hint="eastAsia" w:ascii="宋体" w:hAnsi="宋体" w:eastAsia="宋体" w:cs="Times New Roman"/>
          <w:color w:val="000000" w:themeColor="text1"/>
          <w:kern w:val="0"/>
          <w:sz w:val="28"/>
          <w:szCs w:val="28"/>
          <w14:textFill>
            <w14:solidFill>
              <w14:schemeClr w14:val="tx1"/>
            </w14:solidFill>
          </w14:textFill>
        </w:rPr>
        <w:t>日</w:t>
      </w:r>
      <w:r>
        <w:rPr>
          <w:rFonts w:hint="eastAsia" w:ascii="宋体" w:hAnsi="宋体" w:eastAsia="宋体" w:cs="Times New Roman"/>
          <w:color w:val="000000" w:themeColor="text1"/>
          <w:kern w:val="0"/>
          <w:sz w:val="28"/>
          <w:szCs w:val="28"/>
          <w:lang w:val="en-US" w:eastAsia="zh-CN"/>
          <w14:textFill>
            <w14:solidFill>
              <w14:schemeClr w14:val="tx1"/>
            </w14:solidFill>
          </w14:textFill>
        </w:rPr>
        <w:t>17</w:t>
      </w:r>
      <w:r>
        <w:rPr>
          <w:rFonts w:hint="eastAsia" w:ascii="宋体" w:hAnsi="宋体" w:eastAsia="宋体" w:cs="Times New Roman"/>
          <w:color w:val="000000" w:themeColor="text1"/>
          <w:kern w:val="0"/>
          <w:sz w:val="28"/>
          <w:szCs w:val="28"/>
          <w14:textFill>
            <w14:solidFill>
              <w14:schemeClr w14:val="tx1"/>
            </w14:solidFill>
          </w14:textFill>
        </w:rPr>
        <w:t>时，地点为：泉州第一中学学府校区5楼会议室。</w:t>
      </w:r>
    </w:p>
    <w:p>
      <w:pPr>
        <w:widowControl/>
        <w:wordWrap w:val="0"/>
        <w:ind w:firstLine="560"/>
        <w:jc w:val="left"/>
        <w:rPr>
          <w:rFonts w:ascii="Times New Roman" w:hAnsi="Times New Roman" w:eastAsia="宋体" w:cs="Times New Roman"/>
          <w:color w:val="000000" w:themeColor="text1"/>
          <w:kern w:val="0"/>
          <w:sz w:val="27"/>
          <w:szCs w:val="27"/>
          <w14:textFill>
            <w14:solidFill>
              <w14:schemeClr w14:val="tx1"/>
            </w14:solidFill>
          </w14:textFill>
        </w:rPr>
      </w:pPr>
      <w:r>
        <w:rPr>
          <w:rFonts w:hint="eastAsia" w:ascii="宋体" w:hAnsi="宋体" w:eastAsia="宋体" w:cs="Times New Roman"/>
          <w:color w:val="000000" w:themeColor="text1"/>
          <w:kern w:val="0"/>
          <w:sz w:val="28"/>
          <w:szCs w:val="28"/>
          <w14:textFill>
            <w14:solidFill>
              <w14:schemeClr w14:val="tx1"/>
            </w14:solidFill>
          </w14:textFill>
        </w:rPr>
        <w:t>4.2投标文件需包括：公司资质复印件，投标人项目</w:t>
      </w:r>
      <w:r>
        <w:rPr>
          <w:rFonts w:hint="eastAsia" w:ascii="宋体" w:hAnsi="宋体" w:eastAsia="宋体" w:cs="Times New Roman"/>
          <w:bCs/>
          <w:color w:val="000000" w:themeColor="text1"/>
          <w:kern w:val="0"/>
          <w:sz w:val="28"/>
          <w:szCs w:val="28"/>
          <w14:textFill>
            <w14:solidFill>
              <w14:schemeClr w14:val="tx1"/>
            </w14:solidFill>
          </w14:textFill>
        </w:rPr>
        <w:t>总报价</w:t>
      </w:r>
      <w:r>
        <w:rPr>
          <w:rFonts w:hint="eastAsia" w:ascii="宋体" w:hAnsi="宋体" w:eastAsia="宋体" w:cs="Times New Roman"/>
          <w:color w:val="000000" w:themeColor="text1"/>
          <w:kern w:val="0"/>
          <w:sz w:val="28"/>
          <w:szCs w:val="28"/>
          <w14:textFill>
            <w14:solidFill>
              <w14:schemeClr w14:val="tx1"/>
            </w14:solidFill>
          </w14:textFill>
        </w:rPr>
        <w:t>及投标人委托书，提供符合货物技术要求的检测报告，现场勘查证明（经相关人员确认签字），提交符合现场要求的平面布局图。逾期送达或者未送达指定地点或者未按要求密封或者加写标记的投标文件招标人不予受理。</w:t>
      </w:r>
    </w:p>
    <w:p>
      <w:pPr>
        <w:widowControl/>
        <w:wordWrap w:val="0"/>
        <w:ind w:firstLine="560"/>
        <w:jc w:val="left"/>
        <w:rPr>
          <w:rFonts w:hint="default" w:ascii="Times New Roman" w:hAnsi="Times New Roman" w:eastAsia="宋体" w:cs="Times New Roman"/>
          <w:color w:val="000000" w:themeColor="text1"/>
          <w:kern w:val="0"/>
          <w:sz w:val="27"/>
          <w:szCs w:val="27"/>
          <w:lang w:val="en-US" w:eastAsia="zh-CN"/>
          <w14:textFill>
            <w14:solidFill>
              <w14:schemeClr w14:val="tx1"/>
            </w14:solidFill>
          </w14:textFill>
        </w:rPr>
      </w:pPr>
      <w:r>
        <w:rPr>
          <w:rFonts w:hint="eastAsia" w:ascii="宋体" w:hAnsi="宋体" w:eastAsia="宋体" w:cs="Times New Roman"/>
          <w:color w:val="000000" w:themeColor="text1"/>
          <w:kern w:val="0"/>
          <w:sz w:val="28"/>
          <w:szCs w:val="28"/>
          <w14:textFill>
            <w14:solidFill>
              <w14:schemeClr w14:val="tx1"/>
            </w14:solidFill>
          </w14:textFill>
        </w:rPr>
        <w:t>4.3现场勘察时间：2022年</w:t>
      </w:r>
      <w:r>
        <w:rPr>
          <w:rFonts w:hint="eastAsia" w:ascii="宋体" w:hAnsi="宋体" w:eastAsia="宋体" w:cs="Times New Roman"/>
          <w:color w:val="000000" w:themeColor="text1"/>
          <w:kern w:val="0"/>
          <w:sz w:val="28"/>
          <w:szCs w:val="28"/>
          <w:lang w:val="en-US" w:eastAsia="zh-CN"/>
          <w14:textFill>
            <w14:solidFill>
              <w14:schemeClr w14:val="tx1"/>
            </w14:solidFill>
          </w14:textFill>
        </w:rPr>
        <w:t>4</w:t>
      </w:r>
      <w:r>
        <w:rPr>
          <w:rFonts w:hint="eastAsia" w:ascii="宋体" w:hAnsi="宋体" w:eastAsia="宋体" w:cs="Times New Roman"/>
          <w:color w:val="000000" w:themeColor="text1"/>
          <w:kern w:val="0"/>
          <w:sz w:val="28"/>
          <w:szCs w:val="28"/>
          <w14:textFill>
            <w14:solidFill>
              <w14:schemeClr w14:val="tx1"/>
            </w14:solidFill>
          </w14:textFill>
        </w:rPr>
        <w:t>月</w:t>
      </w:r>
      <w:r>
        <w:rPr>
          <w:rFonts w:hint="eastAsia" w:ascii="宋体" w:hAnsi="宋体" w:eastAsia="宋体" w:cs="Times New Roman"/>
          <w:color w:val="000000" w:themeColor="text1"/>
          <w:kern w:val="0"/>
          <w:sz w:val="28"/>
          <w:szCs w:val="28"/>
          <w:lang w:val="en-US" w:eastAsia="zh-CN"/>
          <w14:textFill>
            <w14:solidFill>
              <w14:schemeClr w14:val="tx1"/>
            </w14:solidFill>
          </w14:textFill>
        </w:rPr>
        <w:t>28</w:t>
      </w:r>
      <w:r>
        <w:rPr>
          <w:rFonts w:hint="eastAsia" w:ascii="宋体" w:hAnsi="宋体" w:eastAsia="宋体" w:cs="Times New Roman"/>
          <w:color w:val="000000" w:themeColor="text1"/>
          <w:kern w:val="0"/>
          <w:sz w:val="28"/>
          <w:szCs w:val="28"/>
          <w14:textFill>
            <w14:solidFill>
              <w14:schemeClr w14:val="tx1"/>
            </w14:solidFill>
          </w14:textFill>
        </w:rPr>
        <w:t>日</w:t>
      </w:r>
      <w:r>
        <w:rPr>
          <w:rFonts w:hint="eastAsia" w:ascii="宋体" w:hAnsi="宋体" w:eastAsia="宋体" w:cs="Times New Roman"/>
          <w:color w:val="000000" w:themeColor="text1"/>
          <w:kern w:val="0"/>
          <w:sz w:val="28"/>
          <w:szCs w:val="28"/>
          <w:lang w:val="en-US" w:eastAsia="zh-CN"/>
          <w14:textFill>
            <w14:solidFill>
              <w14:schemeClr w14:val="tx1"/>
            </w14:solidFill>
          </w14:textFill>
        </w:rPr>
        <w:t>10</w:t>
      </w:r>
      <w:r>
        <w:rPr>
          <w:rFonts w:hint="eastAsia" w:ascii="宋体" w:hAnsi="宋体" w:eastAsia="宋体" w:cs="Times New Roman"/>
          <w:color w:val="000000" w:themeColor="text1"/>
          <w:kern w:val="0"/>
          <w:sz w:val="28"/>
          <w:szCs w:val="28"/>
          <w14:textFill>
            <w14:solidFill>
              <w14:schemeClr w14:val="tx1"/>
            </w14:solidFill>
          </w14:textFill>
        </w:rPr>
        <w:t>时至</w:t>
      </w:r>
      <w:r>
        <w:rPr>
          <w:rFonts w:hint="eastAsia" w:ascii="宋体" w:hAnsi="宋体" w:eastAsia="宋体" w:cs="Times New Roman"/>
          <w:color w:val="000000" w:themeColor="text1"/>
          <w:kern w:val="0"/>
          <w:sz w:val="28"/>
          <w:szCs w:val="28"/>
          <w:lang w:val="en-US" w:eastAsia="zh-CN"/>
          <w14:textFill>
            <w14:solidFill>
              <w14:schemeClr w14:val="tx1"/>
            </w14:solidFill>
          </w14:textFill>
        </w:rPr>
        <w:t>10</w:t>
      </w:r>
      <w:r>
        <w:rPr>
          <w:rFonts w:hint="eastAsia" w:ascii="宋体" w:hAnsi="宋体" w:eastAsia="宋体" w:cs="Times New Roman"/>
          <w:color w:val="000000" w:themeColor="text1"/>
          <w:kern w:val="0"/>
          <w:sz w:val="28"/>
          <w:szCs w:val="28"/>
          <w14:textFill>
            <w14:solidFill>
              <w14:schemeClr w14:val="tx1"/>
            </w14:solidFill>
          </w14:textFill>
        </w:rPr>
        <w:t>时</w:t>
      </w:r>
      <w:r>
        <w:rPr>
          <w:rFonts w:hint="eastAsia" w:ascii="宋体" w:hAnsi="宋体" w:eastAsia="宋体" w:cs="Times New Roman"/>
          <w:color w:val="000000" w:themeColor="text1"/>
          <w:kern w:val="0"/>
          <w:sz w:val="28"/>
          <w:szCs w:val="28"/>
          <w:lang w:val="en-US" w:eastAsia="zh-CN"/>
          <w14:textFill>
            <w14:solidFill>
              <w14:schemeClr w14:val="tx1"/>
            </w14:solidFill>
          </w14:textFill>
        </w:rPr>
        <w:t>30分</w:t>
      </w:r>
    </w:p>
    <w:p>
      <w:pPr>
        <w:widowControl/>
        <w:wordWrap w:val="0"/>
        <w:ind w:firstLine="560"/>
        <w:jc w:val="left"/>
        <w:rPr>
          <w:rFonts w:ascii="Times New Roman" w:hAnsi="Times New Roman" w:eastAsia="宋体" w:cs="Times New Roman"/>
          <w:color w:val="000000" w:themeColor="text1"/>
          <w:kern w:val="0"/>
          <w:sz w:val="27"/>
          <w:szCs w:val="27"/>
          <w14:textFill>
            <w14:solidFill>
              <w14:schemeClr w14:val="tx1"/>
            </w14:solidFill>
          </w14:textFill>
        </w:rPr>
      </w:pPr>
      <w:r>
        <w:rPr>
          <w:rFonts w:hint="eastAsia" w:ascii="宋体" w:hAnsi="宋体" w:eastAsia="宋体" w:cs="Times New Roman"/>
          <w:color w:val="000000" w:themeColor="text1"/>
          <w:kern w:val="0"/>
          <w:sz w:val="28"/>
          <w:szCs w:val="28"/>
          <w14:textFill>
            <w14:solidFill>
              <w14:schemeClr w14:val="tx1"/>
            </w14:solidFill>
          </w14:textFill>
        </w:rPr>
        <w:t>5.联系方式         </w:t>
      </w:r>
    </w:p>
    <w:p>
      <w:pPr>
        <w:widowControl/>
        <w:wordWrap w:val="0"/>
        <w:jc w:val="left"/>
        <w:rPr>
          <w:rFonts w:ascii="Times New Roman" w:hAnsi="Times New Roman" w:eastAsia="宋体" w:cs="Times New Roman"/>
          <w:color w:val="000000" w:themeColor="text1"/>
          <w:kern w:val="0"/>
          <w:sz w:val="27"/>
          <w:szCs w:val="27"/>
          <w14:textFill>
            <w14:solidFill>
              <w14:schemeClr w14:val="tx1"/>
            </w14:solidFill>
          </w14:textFill>
        </w:rPr>
      </w:pPr>
      <w:r>
        <w:rPr>
          <w:rFonts w:hint="eastAsia" w:ascii="宋体" w:hAnsi="宋体" w:eastAsia="宋体" w:cs="Times New Roman"/>
          <w:color w:val="000000" w:themeColor="text1"/>
          <w:kern w:val="0"/>
          <w:sz w:val="28"/>
          <w:szCs w:val="28"/>
          <w14:textFill>
            <w14:solidFill>
              <w14:schemeClr w14:val="tx1"/>
            </w14:solidFill>
          </w14:textFill>
        </w:rPr>
        <w:t>联系人：唐老师  13808533779  蔡老师 18159278798</w:t>
      </w:r>
    </w:p>
    <w:p>
      <w:pPr>
        <w:widowControl/>
        <w:wordWrap w:val="0"/>
        <w:jc w:val="left"/>
        <w:rPr>
          <w:rFonts w:ascii="Times New Roman" w:hAnsi="Times New Roman" w:eastAsia="宋体" w:cs="Times New Roman"/>
          <w:color w:val="000000" w:themeColor="text1"/>
          <w:kern w:val="0"/>
          <w:sz w:val="27"/>
          <w:szCs w:val="27"/>
          <w14:textFill>
            <w14:solidFill>
              <w14:schemeClr w14:val="tx1"/>
            </w14:solidFill>
          </w14:textFill>
        </w:rPr>
      </w:pPr>
      <w:r>
        <w:rPr>
          <w:rFonts w:hint="eastAsia" w:ascii="宋体" w:hAnsi="宋体" w:eastAsia="宋体" w:cs="Times New Roman"/>
          <w:color w:val="000000" w:themeColor="text1"/>
          <w:kern w:val="0"/>
          <w:sz w:val="28"/>
          <w:szCs w:val="28"/>
          <w14:textFill>
            <w14:solidFill>
              <w14:schemeClr w14:val="tx1"/>
            </w14:solidFill>
          </w14:textFill>
        </w:rPr>
        <w:t>现场勘查及收件人：许老师  17346060735 </w:t>
      </w:r>
    </w:p>
    <w:p>
      <w:pPr>
        <w:widowControl/>
        <w:jc w:val="left"/>
        <w:rPr>
          <w:rFonts w:ascii="Times New Roman" w:hAnsi="Times New Roman" w:eastAsia="宋体" w:cs="Times New Roman"/>
          <w:color w:val="000000" w:themeColor="text1"/>
          <w:kern w:val="0"/>
          <w:sz w:val="27"/>
          <w:szCs w:val="27"/>
          <w14:textFill>
            <w14:solidFill>
              <w14:schemeClr w14:val="tx1"/>
            </w14:solidFill>
          </w14:textFill>
        </w:rPr>
      </w:pPr>
      <w:r>
        <w:rPr>
          <w:rFonts w:ascii="Calibri" w:hAnsi="Calibri" w:eastAsia="宋体" w:cs="Calibri"/>
          <w:b/>
          <w:bCs/>
          <w:color w:val="000000" w:themeColor="text1"/>
          <w:kern w:val="0"/>
          <w:sz w:val="36"/>
          <w:szCs w:val="36"/>
          <w14:textFill>
            <w14:solidFill>
              <w14:schemeClr w14:val="tx1"/>
            </w14:solidFill>
          </w14:textFill>
        </w:rPr>
        <w:t> </w:t>
      </w:r>
    </w:p>
    <w:p>
      <w:pPr>
        <w:widowControl/>
        <w:jc w:val="left"/>
        <w:rPr>
          <w:rFonts w:ascii="Times New Roman" w:hAnsi="Times New Roman" w:eastAsia="宋体" w:cs="Times New Roman"/>
          <w:color w:val="000000" w:themeColor="text1"/>
          <w:kern w:val="0"/>
          <w:sz w:val="27"/>
          <w:szCs w:val="27"/>
          <w14:textFill>
            <w14:solidFill>
              <w14:schemeClr w14:val="tx1"/>
            </w14:solidFill>
          </w14:textFill>
        </w:rPr>
      </w:pPr>
      <w:r>
        <w:rPr>
          <w:rFonts w:ascii="Calibri" w:hAnsi="Calibri" w:eastAsia="宋体" w:cs="Calibri"/>
          <w:b/>
          <w:bCs/>
          <w:color w:val="000000" w:themeColor="text1"/>
          <w:kern w:val="0"/>
          <w:sz w:val="36"/>
          <w:szCs w:val="36"/>
          <w14:textFill>
            <w14:solidFill>
              <w14:schemeClr w14:val="tx1"/>
            </w14:solidFill>
          </w14:textFill>
        </w:rPr>
        <w:t> </w:t>
      </w:r>
    </w:p>
    <w:p>
      <w:pPr>
        <w:widowControl/>
        <w:jc w:val="left"/>
        <w:rPr>
          <w:rFonts w:ascii="Times New Roman" w:hAnsi="Times New Roman" w:eastAsia="宋体" w:cs="Times New Roman"/>
          <w:color w:val="000000" w:themeColor="text1"/>
          <w:kern w:val="0"/>
          <w:sz w:val="27"/>
          <w:szCs w:val="27"/>
          <w14:textFill>
            <w14:solidFill>
              <w14:schemeClr w14:val="tx1"/>
            </w14:solidFill>
          </w14:textFill>
        </w:rPr>
      </w:pPr>
      <w:r>
        <w:rPr>
          <w:rFonts w:ascii="Calibri" w:hAnsi="Calibri" w:eastAsia="宋体" w:cs="Calibri"/>
          <w:b/>
          <w:bCs/>
          <w:color w:val="000000" w:themeColor="text1"/>
          <w:kern w:val="0"/>
          <w:sz w:val="36"/>
          <w:szCs w:val="36"/>
          <w14:textFill>
            <w14:solidFill>
              <w14:schemeClr w14:val="tx1"/>
            </w14:solidFill>
          </w14:textFill>
        </w:rPr>
        <w:t> </w:t>
      </w:r>
    </w:p>
    <w:p>
      <w:pPr>
        <w:widowControl/>
        <w:jc w:val="left"/>
        <w:rPr>
          <w:rFonts w:ascii="Times New Roman" w:hAnsi="Times New Roman" w:eastAsia="宋体" w:cs="Times New Roman"/>
          <w:color w:val="000000" w:themeColor="text1"/>
          <w:kern w:val="0"/>
          <w:sz w:val="27"/>
          <w:szCs w:val="27"/>
          <w14:textFill>
            <w14:solidFill>
              <w14:schemeClr w14:val="tx1"/>
            </w14:solidFill>
          </w14:textFill>
        </w:rPr>
      </w:pPr>
      <w:r>
        <w:rPr>
          <w:rFonts w:ascii="Calibri" w:hAnsi="Calibri" w:eastAsia="宋体" w:cs="Calibri"/>
          <w:b/>
          <w:bCs/>
          <w:color w:val="000000" w:themeColor="text1"/>
          <w:kern w:val="0"/>
          <w:sz w:val="36"/>
          <w:szCs w:val="36"/>
          <w14:textFill>
            <w14:solidFill>
              <w14:schemeClr w14:val="tx1"/>
            </w14:solidFill>
          </w14:textFill>
        </w:rPr>
        <w:t> </w:t>
      </w:r>
      <w:bookmarkStart w:id="0" w:name="_GoBack"/>
      <w:bookmarkEnd w:id="0"/>
    </w:p>
    <w:p>
      <w:pPr>
        <w:widowControl/>
        <w:jc w:val="right"/>
        <w:rPr>
          <w:rFonts w:ascii="Times New Roman" w:hAnsi="Times New Roman" w:eastAsia="宋体" w:cs="Times New Roman"/>
          <w:color w:val="000000" w:themeColor="text1"/>
          <w:kern w:val="0"/>
          <w:sz w:val="27"/>
          <w:szCs w:val="27"/>
          <w14:textFill>
            <w14:solidFill>
              <w14:schemeClr w14:val="tx1"/>
            </w14:solidFill>
          </w14:textFill>
        </w:rPr>
      </w:pPr>
      <w:r>
        <w:rPr>
          <w:rFonts w:ascii="Calibri" w:hAnsi="Calibri" w:eastAsia="宋体" w:cs="Calibri"/>
          <w:b/>
          <w:bCs/>
          <w:color w:val="000000" w:themeColor="text1"/>
          <w:kern w:val="0"/>
          <w:sz w:val="36"/>
          <w:szCs w:val="36"/>
          <w14:textFill>
            <w14:solidFill>
              <w14:schemeClr w14:val="tx1"/>
            </w14:solidFill>
          </w14:textFill>
        </w:rPr>
        <w:t> </w:t>
      </w:r>
    </w:p>
    <w:p>
      <w:pPr>
        <w:widowControl/>
        <w:jc w:val="right"/>
        <w:rPr>
          <w:rFonts w:ascii="Times New Roman" w:hAnsi="Times New Roman" w:eastAsia="宋体" w:cs="Times New Roman"/>
          <w:color w:val="000000" w:themeColor="text1"/>
          <w:kern w:val="0"/>
          <w:sz w:val="27"/>
          <w:szCs w:val="27"/>
          <w14:textFill>
            <w14:solidFill>
              <w14:schemeClr w14:val="tx1"/>
            </w14:solidFill>
          </w14:textFill>
        </w:rPr>
      </w:pPr>
      <w:r>
        <w:rPr>
          <w:rFonts w:ascii="Calibri" w:hAnsi="Calibri" w:eastAsia="宋体" w:cs="Calibri"/>
          <w:b/>
          <w:bCs/>
          <w:color w:val="000000" w:themeColor="text1"/>
          <w:kern w:val="0"/>
          <w:sz w:val="36"/>
          <w:szCs w:val="36"/>
          <w14:textFill>
            <w14:solidFill>
              <w14:schemeClr w14:val="tx1"/>
            </w14:solidFill>
          </w14:textFill>
        </w:rPr>
        <w:t>              </w:t>
      </w:r>
      <w:r>
        <w:rPr>
          <w:rFonts w:ascii="Calibri" w:hAnsi="Calibri" w:eastAsia="宋体" w:cs="Calibri"/>
          <w:color w:val="000000" w:themeColor="text1"/>
          <w:kern w:val="0"/>
          <w:sz w:val="28"/>
          <w:szCs w:val="28"/>
          <w14:textFill>
            <w14:solidFill>
              <w14:schemeClr w14:val="tx1"/>
            </w14:solidFill>
          </w14:textFill>
        </w:rPr>
        <w:t>     </w:t>
      </w:r>
      <w:r>
        <w:rPr>
          <w:rFonts w:hint="eastAsia" w:ascii="宋体" w:hAnsi="宋体" w:eastAsia="宋体" w:cs="Times New Roman"/>
          <w:color w:val="000000" w:themeColor="text1"/>
          <w:kern w:val="0"/>
          <w:sz w:val="28"/>
          <w:szCs w:val="28"/>
          <w14:textFill>
            <w14:solidFill>
              <w14:schemeClr w14:val="tx1"/>
            </w14:solidFill>
          </w14:textFill>
        </w:rPr>
        <w:t>福建省泉州第一中学招标领导小组</w:t>
      </w:r>
    </w:p>
    <w:p>
      <w:pPr>
        <w:widowControl/>
        <w:jc w:val="right"/>
        <w:rPr>
          <w:rFonts w:ascii="Times New Roman" w:hAnsi="Times New Roman" w:eastAsia="宋体" w:cs="Times New Roman"/>
          <w:color w:val="000000" w:themeColor="text1"/>
          <w:kern w:val="0"/>
          <w:sz w:val="27"/>
          <w:szCs w:val="27"/>
          <w14:textFill>
            <w14:solidFill>
              <w14:schemeClr w14:val="tx1"/>
            </w14:solidFill>
          </w14:textFill>
        </w:rPr>
      </w:pPr>
      <w:r>
        <w:rPr>
          <w:rFonts w:ascii="Calibri" w:hAnsi="Calibri" w:eastAsia="宋体" w:cs="Calibri"/>
          <w:color w:val="000000" w:themeColor="text1"/>
          <w:kern w:val="0"/>
          <w:sz w:val="28"/>
          <w:szCs w:val="28"/>
          <w14:textFill>
            <w14:solidFill>
              <w14:schemeClr w14:val="tx1"/>
            </w14:solidFill>
          </w14:textFill>
        </w:rPr>
        <w:t xml:space="preserve">                                                 </w:t>
      </w:r>
      <w:r>
        <w:rPr>
          <w:rFonts w:hint="eastAsia" w:ascii="Calibri" w:hAnsi="Calibri" w:eastAsia="宋体" w:cs="Calibri"/>
          <w:color w:val="000000" w:themeColor="text1"/>
          <w:kern w:val="0"/>
          <w:sz w:val="28"/>
          <w:szCs w:val="28"/>
          <w:lang w:val="en-US" w:eastAsia="zh-CN"/>
          <w14:textFill>
            <w14:solidFill>
              <w14:schemeClr w14:val="tx1"/>
            </w14:solidFill>
          </w14:textFill>
        </w:rPr>
        <w:t xml:space="preserve">       </w:t>
      </w:r>
      <w:r>
        <w:rPr>
          <w:rFonts w:ascii="Calibri" w:hAnsi="Calibri" w:eastAsia="宋体" w:cs="Calibri"/>
          <w:color w:val="000000" w:themeColor="text1"/>
          <w:kern w:val="0"/>
          <w:sz w:val="28"/>
          <w:szCs w:val="28"/>
          <w14:textFill>
            <w14:solidFill>
              <w14:schemeClr w14:val="tx1"/>
            </w14:solidFill>
          </w14:textFill>
        </w:rPr>
        <w:t>202</w:t>
      </w:r>
      <w:r>
        <w:rPr>
          <w:rFonts w:hint="eastAsia" w:ascii="Calibri" w:hAnsi="Calibri" w:eastAsia="宋体" w:cs="Calibri"/>
          <w:color w:val="000000" w:themeColor="text1"/>
          <w:kern w:val="0"/>
          <w:sz w:val="28"/>
          <w:szCs w:val="28"/>
          <w14:textFill>
            <w14:solidFill>
              <w14:schemeClr w14:val="tx1"/>
            </w14:solidFill>
          </w14:textFill>
        </w:rPr>
        <w:t>2</w:t>
      </w:r>
      <w:r>
        <w:rPr>
          <w:rFonts w:hint="eastAsia" w:ascii="宋体" w:hAnsi="宋体" w:eastAsia="宋体" w:cs="Times New Roman"/>
          <w:color w:val="000000" w:themeColor="text1"/>
          <w:kern w:val="0"/>
          <w:sz w:val="28"/>
          <w:szCs w:val="28"/>
          <w14:textFill>
            <w14:solidFill>
              <w14:schemeClr w14:val="tx1"/>
            </w14:solidFill>
          </w14:textFill>
        </w:rPr>
        <w:t>年</w:t>
      </w:r>
      <w:r>
        <w:rPr>
          <w:rFonts w:hint="eastAsia" w:ascii="宋体" w:hAnsi="宋体" w:eastAsia="宋体" w:cs="Times New Roman"/>
          <w:color w:val="000000" w:themeColor="text1"/>
          <w:kern w:val="0"/>
          <w:sz w:val="28"/>
          <w:szCs w:val="28"/>
          <w:lang w:val="en-US" w:eastAsia="zh-CN"/>
          <w14:textFill>
            <w14:solidFill>
              <w14:schemeClr w14:val="tx1"/>
            </w14:solidFill>
          </w14:textFill>
        </w:rPr>
        <w:t>4</w:t>
      </w:r>
      <w:r>
        <w:rPr>
          <w:rFonts w:hint="eastAsia" w:ascii="宋体" w:hAnsi="宋体" w:eastAsia="宋体" w:cs="Times New Roman"/>
          <w:color w:val="000000" w:themeColor="text1"/>
          <w:kern w:val="0"/>
          <w:sz w:val="28"/>
          <w:szCs w:val="28"/>
          <w14:textFill>
            <w14:solidFill>
              <w14:schemeClr w14:val="tx1"/>
            </w14:solidFill>
          </w14:textFill>
        </w:rPr>
        <w:t>月</w:t>
      </w:r>
      <w:r>
        <w:rPr>
          <w:rFonts w:hint="eastAsia" w:ascii="宋体" w:hAnsi="宋体" w:eastAsia="宋体" w:cs="Times New Roman"/>
          <w:color w:val="000000" w:themeColor="text1"/>
          <w:kern w:val="0"/>
          <w:sz w:val="28"/>
          <w:szCs w:val="28"/>
          <w:lang w:val="en-US" w:eastAsia="zh-CN"/>
          <w14:textFill>
            <w14:solidFill>
              <w14:schemeClr w14:val="tx1"/>
            </w14:solidFill>
          </w14:textFill>
        </w:rPr>
        <w:t>26</w:t>
      </w:r>
      <w:r>
        <w:rPr>
          <w:rFonts w:hint="eastAsia" w:ascii="宋体" w:hAnsi="宋体" w:eastAsia="宋体" w:cs="Times New Roman"/>
          <w:color w:val="000000" w:themeColor="text1"/>
          <w:kern w:val="0"/>
          <w:sz w:val="28"/>
          <w:szCs w:val="28"/>
          <w14:textFill>
            <w14:solidFill>
              <w14:schemeClr w14:val="tx1"/>
            </w14:solidFill>
          </w14:textFill>
        </w:rPr>
        <w:t>日</w:t>
      </w:r>
    </w:p>
    <w:p>
      <w:pPr>
        <w:widowControl/>
        <w:rPr>
          <w:rFonts w:ascii="MingLiU" w:hAnsi="宋体" w:eastAsia="MingLiU" w:cs="宋体"/>
          <w:color w:val="000000" w:themeColor="text1"/>
          <w:kern w:val="0"/>
          <w:sz w:val="20"/>
          <w:szCs w:val="20"/>
          <w14:textFill>
            <w14:solidFill>
              <w14:schemeClr w14:val="tx1"/>
            </w14:solidFill>
          </w14:textFill>
        </w:rPr>
      </w:pPr>
      <w:r>
        <w:rPr>
          <w:rFonts w:hint="eastAsia" w:ascii="宋体" w:hAnsi="宋体" w:eastAsia="宋体" w:cs="宋体"/>
          <w:color w:val="000000" w:themeColor="text1"/>
          <w:kern w:val="0"/>
          <w:szCs w:val="21"/>
          <w:lang w:eastAsia="zh-TW"/>
          <w14:textFill>
            <w14:solidFill>
              <w14:schemeClr w14:val="tx1"/>
            </w14:solidFill>
          </w14:textFill>
        </w:rPr>
        <w:t> </w:t>
      </w:r>
    </w:p>
    <w:p>
      <w:pPr>
        <w:widowControl/>
        <w:rPr>
          <w:rFonts w:ascii="MingLiU" w:hAnsi="宋体" w:eastAsia="MingLiU" w:cs="宋体"/>
          <w:color w:val="000000" w:themeColor="text1"/>
          <w:kern w:val="0"/>
          <w:sz w:val="20"/>
          <w:szCs w:val="20"/>
          <w14:textFill>
            <w14:solidFill>
              <w14:schemeClr w14:val="tx1"/>
            </w14:solidFill>
          </w14:textFill>
        </w:rPr>
      </w:pPr>
      <w:r>
        <w:rPr>
          <w:rFonts w:hint="eastAsia" w:ascii="宋体" w:hAnsi="宋体" w:eastAsia="宋体" w:cs="宋体"/>
          <w:color w:val="000000" w:themeColor="text1"/>
          <w:kern w:val="0"/>
          <w:szCs w:val="21"/>
          <w:lang w:eastAsia="zh-TW"/>
          <w14:textFill>
            <w14:solidFill>
              <w14:schemeClr w14:val="tx1"/>
            </w14:solidFill>
          </w14:textFill>
        </w:rPr>
        <w:t> </w:t>
      </w:r>
    </w:p>
    <w:p>
      <w:pPr>
        <w:widowControl/>
        <w:rPr>
          <w:rFonts w:ascii="MingLiU" w:hAnsi="宋体" w:eastAsia="MingLiU" w:cs="宋体"/>
          <w:color w:val="000000" w:themeColor="text1"/>
          <w:kern w:val="0"/>
          <w:sz w:val="20"/>
          <w:szCs w:val="20"/>
          <w14:textFill>
            <w14:solidFill>
              <w14:schemeClr w14:val="tx1"/>
            </w14:solidFill>
          </w14:textFill>
        </w:rPr>
      </w:pPr>
      <w:r>
        <w:rPr>
          <w:rFonts w:hint="eastAsia" w:ascii="宋体" w:hAnsi="宋体" w:eastAsia="宋体" w:cs="宋体"/>
          <w:color w:val="000000" w:themeColor="text1"/>
          <w:kern w:val="0"/>
          <w:szCs w:val="21"/>
          <w:lang w:eastAsia="zh-TW"/>
          <w14:textFill>
            <w14:solidFill>
              <w14:schemeClr w14:val="tx1"/>
            </w14:solidFill>
          </w14:textFill>
        </w:rPr>
        <w:t> </w:t>
      </w:r>
    </w:p>
    <w:p>
      <w:pPr>
        <w:widowControl/>
        <w:rPr>
          <w:rFonts w:ascii="MingLiU" w:hAnsi="宋体" w:eastAsia="MingLiU" w:cs="宋体"/>
          <w:color w:val="000000" w:themeColor="text1"/>
          <w:kern w:val="0"/>
          <w:sz w:val="20"/>
          <w:szCs w:val="20"/>
          <w14:textFill>
            <w14:solidFill>
              <w14:schemeClr w14:val="tx1"/>
            </w14:solidFill>
          </w14:textFill>
        </w:rPr>
      </w:pPr>
      <w:r>
        <w:rPr>
          <w:rFonts w:hint="eastAsia" w:ascii="宋体" w:hAnsi="宋体" w:eastAsia="宋体" w:cs="宋体"/>
          <w:color w:val="000000" w:themeColor="text1"/>
          <w:kern w:val="0"/>
          <w:szCs w:val="21"/>
          <w:lang w:eastAsia="zh-TW"/>
          <w14:textFill>
            <w14:solidFill>
              <w14:schemeClr w14:val="tx1"/>
            </w14:solidFill>
          </w14:textFill>
        </w:rPr>
        <w:t> </w:t>
      </w:r>
    </w:p>
    <w:p>
      <w:pPr>
        <w:widowControl/>
        <w:rPr>
          <w:rFonts w:ascii="MingLiU" w:hAnsi="宋体" w:eastAsia="MingLiU" w:cs="宋体"/>
          <w:color w:val="000000" w:themeColor="text1"/>
          <w:kern w:val="0"/>
          <w:sz w:val="20"/>
          <w:szCs w:val="20"/>
          <w14:textFill>
            <w14:solidFill>
              <w14:schemeClr w14:val="tx1"/>
            </w14:solidFill>
          </w14:textFill>
        </w:rPr>
      </w:pPr>
      <w:r>
        <w:rPr>
          <w:rFonts w:hint="eastAsia" w:ascii="宋体" w:hAnsi="宋体" w:eastAsia="宋体" w:cs="宋体"/>
          <w:color w:val="000000" w:themeColor="text1"/>
          <w:kern w:val="0"/>
          <w:szCs w:val="21"/>
          <w:lang w:eastAsia="zh-TW"/>
          <w14:textFill>
            <w14:solidFill>
              <w14:schemeClr w14:val="tx1"/>
            </w14:solidFill>
          </w14:textFill>
        </w:rPr>
        <w:t> </w:t>
      </w:r>
    </w:p>
    <w:p>
      <w:pPr>
        <w:widowControl/>
        <w:rPr>
          <w:rFonts w:ascii="MingLiU" w:hAnsi="宋体" w:eastAsia="MingLiU" w:cs="宋体"/>
          <w:color w:val="000000" w:themeColor="text1"/>
          <w:kern w:val="0"/>
          <w:sz w:val="20"/>
          <w:szCs w:val="20"/>
          <w14:textFill>
            <w14:solidFill>
              <w14:schemeClr w14:val="tx1"/>
            </w14:solidFill>
          </w14:textFill>
        </w:rPr>
      </w:pPr>
      <w:r>
        <w:rPr>
          <w:rFonts w:hint="eastAsia" w:ascii="宋体" w:hAnsi="宋体" w:eastAsia="宋体" w:cs="宋体"/>
          <w:color w:val="000000" w:themeColor="text1"/>
          <w:kern w:val="0"/>
          <w:szCs w:val="21"/>
          <w:lang w:eastAsia="zh-TW"/>
          <w14:textFill>
            <w14:solidFill>
              <w14:schemeClr w14:val="tx1"/>
            </w14:solidFill>
          </w14:textFill>
        </w:rPr>
        <w:t> </w:t>
      </w:r>
    </w:p>
    <w:p>
      <w:pPr>
        <w:widowControl/>
        <w:rPr>
          <w:rFonts w:ascii="MingLiU" w:hAnsi="宋体" w:eastAsia="MingLiU" w:cs="宋体"/>
          <w:color w:val="000000" w:themeColor="text1"/>
          <w:kern w:val="0"/>
          <w:sz w:val="20"/>
          <w:szCs w:val="20"/>
          <w14:textFill>
            <w14:solidFill>
              <w14:schemeClr w14:val="tx1"/>
            </w14:solidFill>
          </w14:textFill>
        </w:rPr>
      </w:pPr>
      <w:r>
        <w:rPr>
          <w:rFonts w:hint="eastAsia" w:ascii="宋体" w:hAnsi="宋体" w:eastAsia="宋体" w:cs="宋体"/>
          <w:color w:val="000000" w:themeColor="text1"/>
          <w:kern w:val="0"/>
          <w:szCs w:val="21"/>
          <w:lang w:eastAsia="zh-TW"/>
          <w14:textFill>
            <w14:solidFill>
              <w14:schemeClr w14:val="tx1"/>
            </w14:solidFill>
          </w14:textFill>
        </w:rPr>
        <w:t> </w:t>
      </w:r>
    </w:p>
    <w:p>
      <w:pPr>
        <w:widowControl/>
        <w:rPr>
          <w:rFonts w:ascii="MingLiU" w:hAnsi="宋体" w:eastAsia="MingLiU" w:cs="宋体"/>
          <w:color w:val="000000" w:themeColor="text1"/>
          <w:kern w:val="0"/>
          <w:sz w:val="20"/>
          <w:szCs w:val="20"/>
          <w14:textFill>
            <w14:solidFill>
              <w14:schemeClr w14:val="tx1"/>
            </w14:solidFill>
          </w14:textFill>
        </w:rPr>
      </w:pPr>
      <w:r>
        <w:rPr>
          <w:rFonts w:hint="eastAsia" w:ascii="宋体" w:hAnsi="宋体" w:eastAsia="宋体" w:cs="宋体"/>
          <w:color w:val="000000" w:themeColor="text1"/>
          <w:kern w:val="0"/>
          <w:szCs w:val="21"/>
          <w:lang w:eastAsia="zh-TW"/>
          <w14:textFill>
            <w14:solidFill>
              <w14:schemeClr w14:val="tx1"/>
            </w14:solidFill>
          </w14:textFill>
        </w:rPr>
        <w:t> </w:t>
      </w:r>
    </w:p>
    <w:p>
      <w:pPr>
        <w:widowControl/>
        <w:rPr>
          <w:rFonts w:ascii="MingLiU" w:hAnsi="宋体" w:eastAsia="MingLiU" w:cs="宋体"/>
          <w:color w:val="000000" w:themeColor="text1"/>
          <w:kern w:val="0"/>
          <w:sz w:val="20"/>
          <w:szCs w:val="20"/>
          <w14:textFill>
            <w14:solidFill>
              <w14:schemeClr w14:val="tx1"/>
            </w14:solidFill>
          </w14:textFill>
        </w:rPr>
      </w:pPr>
      <w:r>
        <w:rPr>
          <w:rFonts w:hint="eastAsia" w:ascii="宋体" w:hAnsi="宋体" w:eastAsia="宋体" w:cs="宋体"/>
          <w:color w:val="000000" w:themeColor="text1"/>
          <w:kern w:val="0"/>
          <w:szCs w:val="21"/>
          <w:lang w:eastAsia="zh-TW"/>
          <w14:textFill>
            <w14:solidFill>
              <w14:schemeClr w14:val="tx1"/>
            </w14:solidFill>
          </w14:textFill>
        </w:rPr>
        <w:t> </w:t>
      </w:r>
    </w:p>
    <w:p>
      <w:pPr>
        <w:widowControl/>
        <w:rPr>
          <w:rFonts w:ascii="MingLiU" w:hAnsi="宋体" w:eastAsia="MingLiU" w:cs="宋体"/>
          <w:color w:val="000000" w:themeColor="text1"/>
          <w:kern w:val="0"/>
          <w:sz w:val="20"/>
          <w:szCs w:val="20"/>
          <w14:textFill>
            <w14:solidFill>
              <w14:schemeClr w14:val="tx1"/>
            </w14:solidFill>
          </w14:textFill>
        </w:rPr>
      </w:pPr>
      <w:r>
        <w:rPr>
          <w:rFonts w:hint="eastAsia" w:ascii="宋体" w:hAnsi="宋体" w:eastAsia="宋体" w:cs="宋体"/>
          <w:color w:val="000000" w:themeColor="text1"/>
          <w:kern w:val="0"/>
          <w:szCs w:val="21"/>
          <w:lang w:eastAsia="zh-TW"/>
          <w14:textFill>
            <w14:solidFill>
              <w14:schemeClr w14:val="tx1"/>
            </w14:solidFill>
          </w14:textFill>
        </w:rPr>
        <w:t> </w:t>
      </w:r>
    </w:p>
    <w:p>
      <w:pPr>
        <w:widowControl/>
        <w:rPr>
          <w:rFonts w:ascii="MingLiU" w:hAnsi="宋体" w:eastAsia="MingLiU" w:cs="宋体"/>
          <w:color w:val="000000" w:themeColor="text1"/>
          <w:kern w:val="0"/>
          <w:sz w:val="20"/>
          <w:szCs w:val="20"/>
          <w14:textFill>
            <w14:solidFill>
              <w14:schemeClr w14:val="tx1"/>
            </w14:solidFill>
          </w14:textFill>
        </w:rPr>
      </w:pPr>
      <w:r>
        <w:rPr>
          <w:rFonts w:hint="eastAsia" w:ascii="宋体" w:hAnsi="宋体" w:eastAsia="宋体" w:cs="宋体"/>
          <w:color w:val="000000" w:themeColor="text1"/>
          <w:kern w:val="0"/>
          <w:szCs w:val="21"/>
          <w:lang w:eastAsia="zh-TW"/>
          <w14:textFill>
            <w14:solidFill>
              <w14:schemeClr w14:val="tx1"/>
            </w14:solidFill>
          </w14:textFill>
        </w:rPr>
        <w:t> </w:t>
      </w:r>
    </w:p>
    <w:p>
      <w:pPr>
        <w:widowControl/>
        <w:rPr>
          <w:rFonts w:ascii="MingLiU" w:hAnsi="宋体" w:cs="宋体"/>
          <w:color w:val="000000" w:themeColor="text1"/>
          <w:kern w:val="0"/>
          <w:sz w:val="20"/>
          <w:szCs w:val="20"/>
          <w14:textFill>
            <w14:solidFill>
              <w14:schemeClr w14:val="tx1"/>
            </w14:solidFill>
          </w14:textFill>
        </w:rPr>
      </w:pPr>
    </w:p>
    <w:p>
      <w:pPr>
        <w:widowControl/>
        <w:rPr>
          <w:rFonts w:hint="eastAsia" w:ascii="宋体" w:hAnsi="宋体" w:eastAsia="宋体" w:cs="宋体"/>
          <w:b/>
          <w:bCs/>
          <w:color w:val="000000" w:themeColor="text1"/>
          <w:kern w:val="0"/>
          <w:sz w:val="28"/>
          <w:szCs w:val="28"/>
          <w14:textFill>
            <w14:solidFill>
              <w14:schemeClr w14:val="tx1"/>
            </w14:solidFill>
          </w14:textFill>
        </w:rPr>
      </w:pPr>
    </w:p>
    <w:p>
      <w:pPr>
        <w:widowControl/>
        <w:rPr>
          <w:rFonts w:hint="eastAsia" w:ascii="宋体" w:hAnsi="宋体" w:eastAsia="宋体" w:cs="宋体"/>
          <w:b/>
          <w:bCs/>
          <w:color w:val="000000" w:themeColor="text1"/>
          <w:kern w:val="0"/>
          <w:sz w:val="28"/>
          <w:szCs w:val="28"/>
          <w14:textFill>
            <w14:solidFill>
              <w14:schemeClr w14:val="tx1"/>
            </w14:solidFill>
          </w14:textFill>
        </w:rPr>
      </w:pPr>
    </w:p>
    <w:p>
      <w:pPr>
        <w:widowControl/>
        <w:rPr>
          <w:rFonts w:hint="eastAsia" w:ascii="宋体" w:hAnsi="宋体" w:eastAsia="宋体" w:cs="宋体"/>
          <w:b/>
          <w:bCs/>
          <w:color w:val="000000" w:themeColor="text1"/>
          <w:kern w:val="0"/>
          <w:sz w:val="28"/>
          <w:szCs w:val="28"/>
          <w14:textFill>
            <w14:solidFill>
              <w14:schemeClr w14:val="tx1"/>
            </w14:solidFill>
          </w14:textFill>
        </w:rPr>
      </w:pPr>
    </w:p>
    <w:p>
      <w:pPr>
        <w:widowControl/>
        <w:rPr>
          <w:rFonts w:hint="eastAsia" w:ascii="宋体" w:hAnsi="宋体" w:eastAsia="宋体" w:cs="宋体"/>
          <w:b/>
          <w:bCs/>
          <w:color w:val="000000" w:themeColor="text1"/>
          <w:kern w:val="0"/>
          <w:sz w:val="28"/>
          <w:szCs w:val="28"/>
          <w14:textFill>
            <w14:solidFill>
              <w14:schemeClr w14:val="tx1"/>
            </w14:solidFill>
          </w14:textFill>
        </w:rPr>
      </w:pPr>
    </w:p>
    <w:p>
      <w:pPr>
        <w:widowControl/>
        <w:rPr>
          <w:rFonts w:ascii="MingLiU" w:hAnsi="宋体" w:eastAsia="MingLiU" w:cs="宋体"/>
          <w:color w:val="000000" w:themeColor="text1"/>
          <w:kern w:val="0"/>
          <w:sz w:val="20"/>
          <w:szCs w:val="20"/>
          <w14:textFill>
            <w14:solidFill>
              <w14:schemeClr w14:val="tx1"/>
            </w14:solidFill>
          </w14:textFill>
        </w:rPr>
      </w:pPr>
      <w:r>
        <w:rPr>
          <w:rFonts w:hint="eastAsia" w:ascii="宋体" w:hAnsi="宋体" w:eastAsia="宋体" w:cs="宋体"/>
          <w:b/>
          <w:bCs/>
          <w:color w:val="000000" w:themeColor="text1"/>
          <w:kern w:val="0"/>
          <w:sz w:val="28"/>
          <w:szCs w:val="28"/>
          <w14:textFill>
            <w14:solidFill>
              <w14:schemeClr w14:val="tx1"/>
            </w14:solidFill>
          </w14:textFill>
        </w:rPr>
        <w:t>附件</w:t>
      </w:r>
      <w:r>
        <w:rPr>
          <w:rFonts w:hint="eastAsia" w:ascii="MingLiU" w:hAnsi="宋体" w:eastAsia="MingLiU" w:cs="宋体"/>
          <w:b/>
          <w:bCs/>
          <w:color w:val="000000" w:themeColor="text1"/>
          <w:kern w:val="0"/>
          <w:sz w:val="28"/>
          <w:szCs w:val="28"/>
          <w14:textFill>
            <w14:solidFill>
              <w14:schemeClr w14:val="tx1"/>
            </w14:solidFill>
          </w14:textFill>
        </w:rPr>
        <w:t>1</w:t>
      </w:r>
    </w:p>
    <w:p>
      <w:pPr>
        <w:widowControl/>
        <w:ind w:firstLine="723"/>
        <w:jc w:val="center"/>
        <w:rPr>
          <w:rFonts w:ascii="MingLiU" w:hAnsi="宋体" w:eastAsia="MingLiU" w:cs="宋体"/>
          <w:color w:val="000000" w:themeColor="text1"/>
          <w:kern w:val="0"/>
          <w:sz w:val="20"/>
          <w:szCs w:val="20"/>
          <w14:textFill>
            <w14:solidFill>
              <w14:schemeClr w14:val="tx1"/>
            </w14:solidFill>
          </w14:textFill>
        </w:rPr>
      </w:pPr>
      <w:r>
        <w:rPr>
          <w:rFonts w:hint="eastAsia" w:ascii="MingLiU" w:hAnsi="宋体" w:eastAsia="MingLiU" w:cs="宋体"/>
          <w:b/>
          <w:bCs/>
          <w:color w:val="000000" w:themeColor="text1"/>
          <w:kern w:val="0"/>
          <w:sz w:val="36"/>
          <w:szCs w:val="36"/>
          <w14:textFill>
            <w14:solidFill>
              <w14:schemeClr w14:val="tx1"/>
            </w14:solidFill>
          </w14:textFill>
        </w:rPr>
        <w:t> </w:t>
      </w:r>
    </w:p>
    <w:p>
      <w:pPr>
        <w:widowControl/>
        <w:ind w:firstLine="723"/>
        <w:jc w:val="center"/>
        <w:rPr>
          <w:rFonts w:ascii="MingLiU" w:hAnsi="宋体" w:eastAsia="MingLiU" w:cs="宋体"/>
          <w:color w:val="000000" w:themeColor="text1"/>
          <w:kern w:val="0"/>
          <w:sz w:val="20"/>
          <w:szCs w:val="20"/>
          <w14:textFill>
            <w14:solidFill>
              <w14:schemeClr w14:val="tx1"/>
            </w14:solidFill>
          </w14:textFill>
        </w:rPr>
      </w:pPr>
      <w:r>
        <w:rPr>
          <w:rFonts w:hint="eastAsia" w:ascii="宋体" w:hAnsi="宋体" w:eastAsia="宋体" w:cs="宋体"/>
          <w:b/>
          <w:bCs/>
          <w:color w:val="000000" w:themeColor="text1"/>
          <w:kern w:val="0"/>
          <w:sz w:val="36"/>
          <w:szCs w:val="36"/>
          <w14:textFill>
            <w14:solidFill>
              <w14:schemeClr w14:val="tx1"/>
            </w14:solidFill>
          </w14:textFill>
        </w:rPr>
        <w:t>报价表</w:t>
      </w:r>
    </w:p>
    <w:p>
      <w:pPr>
        <w:widowControl/>
        <w:rPr>
          <w:rFonts w:ascii="MingLiU" w:hAnsi="宋体" w:eastAsia="MingLiU" w:cs="宋体"/>
          <w:color w:val="000000" w:themeColor="text1"/>
          <w:kern w:val="0"/>
          <w:sz w:val="20"/>
          <w:szCs w:val="20"/>
          <w14:textFill>
            <w14:solidFill>
              <w14:schemeClr w14:val="tx1"/>
            </w14:solidFill>
          </w14:textFill>
        </w:rPr>
      </w:pPr>
      <w:r>
        <w:rPr>
          <w:rFonts w:hint="eastAsia" w:ascii="宋体" w:hAnsi="宋体" w:eastAsia="宋体" w:cs="宋体"/>
          <w:color w:val="000000" w:themeColor="text1"/>
          <w:kern w:val="0"/>
          <w:szCs w:val="21"/>
          <w:lang w:eastAsia="zh-TW"/>
          <w14:textFill>
            <w14:solidFill>
              <w14:schemeClr w14:val="tx1"/>
            </w14:solidFill>
          </w14:textFill>
        </w:rPr>
        <w:t> </w:t>
      </w:r>
    </w:p>
    <w:p>
      <w:pPr>
        <w:widowControl/>
        <w:rPr>
          <w:rFonts w:ascii="MingLiU" w:hAnsi="宋体" w:eastAsia="MingLiU" w:cs="宋体"/>
          <w:color w:val="000000" w:themeColor="text1"/>
          <w:kern w:val="0"/>
          <w:sz w:val="20"/>
          <w:szCs w:val="20"/>
          <w14:textFill>
            <w14:solidFill>
              <w14:schemeClr w14:val="tx1"/>
            </w14:solidFill>
          </w14:textFill>
        </w:rPr>
      </w:pPr>
      <w:r>
        <w:rPr>
          <w:rFonts w:hint="eastAsia" w:ascii="宋体" w:hAnsi="宋体" w:eastAsia="宋体" w:cs="宋体"/>
          <w:color w:val="000000" w:themeColor="text1"/>
          <w:kern w:val="0"/>
          <w:sz w:val="28"/>
          <w:szCs w:val="28"/>
          <w14:textFill>
            <w14:solidFill>
              <w14:schemeClr w14:val="tx1"/>
            </w14:solidFill>
          </w14:textFill>
        </w:rPr>
        <w:t>福建省泉州第一中学：</w:t>
      </w:r>
    </w:p>
    <w:p>
      <w:pPr>
        <w:widowControl/>
        <w:rPr>
          <w:rFonts w:ascii="MingLiU" w:hAnsi="宋体" w:eastAsia="MingLiU" w:cs="宋体"/>
          <w:color w:val="000000" w:themeColor="text1"/>
          <w:kern w:val="0"/>
          <w:sz w:val="20"/>
          <w:szCs w:val="20"/>
          <w14:textFill>
            <w14:solidFill>
              <w14:schemeClr w14:val="tx1"/>
            </w14:solidFill>
          </w14:textFill>
        </w:rPr>
      </w:pPr>
      <w:r>
        <w:rPr>
          <w:rFonts w:hint="eastAsia" w:ascii="MingLiU" w:hAnsi="宋体" w:eastAsia="MingLiU" w:cs="宋体"/>
          <w:color w:val="000000" w:themeColor="text1"/>
          <w:kern w:val="0"/>
          <w:sz w:val="28"/>
          <w:szCs w:val="28"/>
          <w14:textFill>
            <w14:solidFill>
              <w14:schemeClr w14:val="tx1"/>
            </w14:solidFill>
          </w14:textFill>
        </w:rPr>
        <w:t>          </w:t>
      </w:r>
    </w:p>
    <w:p>
      <w:pPr>
        <w:widowControl/>
        <w:ind w:firstLine="1025"/>
        <w:jc w:val="left"/>
        <w:rPr>
          <w:rFonts w:ascii="MingLiU" w:hAnsi="宋体" w:eastAsia="MingLiU" w:cs="宋体"/>
          <w:color w:val="000000" w:themeColor="text1"/>
          <w:kern w:val="0"/>
          <w:sz w:val="20"/>
          <w:szCs w:val="20"/>
          <w14:textFill>
            <w14:solidFill>
              <w14:schemeClr w14:val="tx1"/>
            </w14:solidFill>
          </w14:textFill>
        </w:rPr>
      </w:pPr>
      <w:r>
        <w:rPr>
          <w:rFonts w:hint="eastAsia" w:ascii="宋体" w:hAnsi="宋体" w:eastAsia="宋体" w:cs="宋体"/>
          <w:color w:val="000000" w:themeColor="text1"/>
          <w:kern w:val="0"/>
          <w:sz w:val="24"/>
          <w:szCs w:val="24"/>
          <w:u w:val="single"/>
          <w14:textFill>
            <w14:solidFill>
              <w14:schemeClr w14:val="tx1"/>
            </w14:solidFill>
          </w14:textFill>
        </w:rPr>
        <w:t>福建省泉州第一中学（学府校区）物理电学实验室设备采购项目</w:t>
      </w:r>
      <w:r>
        <w:rPr>
          <w:rFonts w:hint="eastAsia" w:ascii="宋体" w:hAnsi="宋体" w:eastAsia="宋体" w:cs="宋体"/>
          <w:color w:val="000000" w:themeColor="text1"/>
          <w:kern w:val="0"/>
          <w:sz w:val="28"/>
          <w:szCs w:val="28"/>
          <w14:textFill>
            <w14:solidFill>
              <w14:schemeClr w14:val="tx1"/>
            </w14:solidFill>
          </w14:textFill>
        </w:rPr>
        <w:t>我单位总报价为________________________（</w:t>
      </w:r>
      <w:r>
        <w:rPr>
          <w:rFonts w:ascii="Arial" w:hAnsi="Arial" w:eastAsia="MingLiU" w:cs="Arial"/>
          <w:color w:val="000000" w:themeColor="text1"/>
          <w:kern w:val="0"/>
          <w:sz w:val="28"/>
          <w:szCs w:val="28"/>
          <w14:textFill>
            <w14:solidFill>
              <w14:schemeClr w14:val="tx1"/>
            </w14:solidFill>
          </w14:textFill>
        </w:rPr>
        <w:t>¥</w:t>
      </w:r>
      <w:r>
        <w:rPr>
          <w:rFonts w:hint="eastAsia" w:ascii="宋体" w:hAnsi="宋体" w:eastAsia="宋体" w:cs="宋体"/>
          <w:color w:val="000000" w:themeColor="text1"/>
          <w:kern w:val="0"/>
          <w:sz w:val="28"/>
          <w:szCs w:val="28"/>
          <w14:textFill>
            <w14:solidFill>
              <w14:schemeClr w14:val="tx1"/>
            </w14:solidFill>
          </w14:textFill>
        </w:rPr>
        <w:t>              ）</w:t>
      </w:r>
    </w:p>
    <w:p>
      <w:pPr>
        <w:widowControl/>
        <w:ind w:firstLine="1025"/>
        <w:rPr>
          <w:rFonts w:ascii="MingLiU" w:hAnsi="宋体" w:eastAsia="MingLiU" w:cs="宋体"/>
          <w:color w:val="000000" w:themeColor="text1"/>
          <w:kern w:val="0"/>
          <w:sz w:val="20"/>
          <w:szCs w:val="20"/>
          <w14:textFill>
            <w14:solidFill>
              <w14:schemeClr w14:val="tx1"/>
            </w14:solidFill>
          </w14:textFill>
        </w:rPr>
      </w:pPr>
      <w:r>
        <w:rPr>
          <w:rFonts w:hint="eastAsia" w:ascii="宋体" w:hAnsi="宋体" w:eastAsia="宋体" w:cs="宋体"/>
          <w:color w:val="000000" w:themeColor="text1"/>
          <w:kern w:val="0"/>
          <w:sz w:val="28"/>
          <w:szCs w:val="28"/>
          <w14:textFill>
            <w14:solidFill>
              <w14:schemeClr w14:val="tx1"/>
            </w14:solidFill>
          </w14:textFill>
        </w:rPr>
        <w:t> </w:t>
      </w:r>
    </w:p>
    <w:p>
      <w:pPr>
        <w:widowControl/>
        <w:ind w:firstLine="1025"/>
        <w:rPr>
          <w:rFonts w:ascii="MingLiU" w:hAnsi="宋体" w:eastAsia="MingLiU" w:cs="宋体"/>
          <w:color w:val="000000" w:themeColor="text1"/>
          <w:kern w:val="0"/>
          <w:sz w:val="20"/>
          <w:szCs w:val="20"/>
          <w14:textFill>
            <w14:solidFill>
              <w14:schemeClr w14:val="tx1"/>
            </w14:solidFill>
          </w14:textFill>
        </w:rPr>
      </w:pPr>
      <w:r>
        <w:rPr>
          <w:rFonts w:hint="eastAsia" w:ascii="宋体" w:hAnsi="宋体" w:eastAsia="宋体" w:cs="宋体"/>
          <w:color w:val="000000" w:themeColor="text1"/>
          <w:kern w:val="0"/>
          <w:sz w:val="28"/>
          <w:szCs w:val="28"/>
          <w14:textFill>
            <w14:solidFill>
              <w14:schemeClr w14:val="tx1"/>
            </w14:solidFill>
          </w14:textFill>
        </w:rPr>
        <w:t> </w:t>
      </w:r>
    </w:p>
    <w:p>
      <w:pPr>
        <w:widowControl/>
        <w:ind w:firstLine="1025"/>
        <w:rPr>
          <w:rFonts w:ascii="MingLiU" w:hAnsi="宋体" w:eastAsia="MingLiU" w:cs="宋体"/>
          <w:color w:val="000000" w:themeColor="text1"/>
          <w:kern w:val="0"/>
          <w:sz w:val="20"/>
          <w:szCs w:val="20"/>
          <w14:textFill>
            <w14:solidFill>
              <w14:schemeClr w14:val="tx1"/>
            </w14:solidFill>
          </w14:textFill>
        </w:rPr>
      </w:pPr>
      <w:r>
        <w:rPr>
          <w:rFonts w:hint="eastAsia" w:ascii="宋体" w:hAnsi="宋体" w:eastAsia="宋体" w:cs="宋体"/>
          <w:color w:val="000000" w:themeColor="text1"/>
          <w:kern w:val="0"/>
          <w:sz w:val="28"/>
          <w:szCs w:val="28"/>
          <w14:textFill>
            <w14:solidFill>
              <w14:schemeClr w14:val="tx1"/>
            </w14:solidFill>
          </w14:textFill>
        </w:rPr>
        <w:t>             投标商名称（公章）：</w:t>
      </w:r>
    </w:p>
    <w:p>
      <w:pPr>
        <w:widowControl/>
        <w:ind w:firstLine="1025"/>
        <w:rPr>
          <w:rFonts w:ascii="MingLiU" w:hAnsi="宋体" w:eastAsia="MingLiU" w:cs="宋体"/>
          <w:color w:val="000000" w:themeColor="text1"/>
          <w:kern w:val="0"/>
          <w:sz w:val="20"/>
          <w:szCs w:val="20"/>
          <w14:textFill>
            <w14:solidFill>
              <w14:schemeClr w14:val="tx1"/>
            </w14:solidFill>
          </w14:textFill>
        </w:rPr>
      </w:pPr>
      <w:r>
        <w:rPr>
          <w:rFonts w:hint="eastAsia" w:ascii="宋体" w:hAnsi="宋体" w:eastAsia="宋体" w:cs="宋体"/>
          <w:color w:val="000000" w:themeColor="text1"/>
          <w:kern w:val="0"/>
          <w:sz w:val="28"/>
          <w:szCs w:val="28"/>
          <w14:textFill>
            <w14:solidFill>
              <w14:schemeClr w14:val="tx1"/>
            </w14:solidFill>
          </w14:textFill>
        </w:rPr>
        <w:t>                 年   月   日</w:t>
      </w:r>
    </w:p>
    <w:p>
      <w:pPr>
        <w:widowControl/>
        <w:rPr>
          <w:rFonts w:ascii="MingLiU" w:hAnsi="宋体" w:eastAsia="MingLiU" w:cs="宋体"/>
          <w:color w:val="000000" w:themeColor="text1"/>
          <w:kern w:val="0"/>
          <w:sz w:val="20"/>
          <w:szCs w:val="20"/>
          <w14:textFill>
            <w14:solidFill>
              <w14:schemeClr w14:val="tx1"/>
            </w14:solidFill>
          </w14:textFill>
        </w:rPr>
      </w:pPr>
      <w:r>
        <w:rPr>
          <w:rFonts w:hint="eastAsia" w:ascii="宋体" w:hAnsi="宋体" w:eastAsia="宋体" w:cs="宋体"/>
          <w:color w:val="000000" w:themeColor="text1"/>
          <w:kern w:val="0"/>
          <w:szCs w:val="21"/>
          <w14:textFill>
            <w14:solidFill>
              <w14:schemeClr w14:val="tx1"/>
            </w14:solidFill>
          </w14:textFill>
        </w:rPr>
        <w:t> </w:t>
      </w:r>
    </w:p>
    <w:p>
      <w:pPr>
        <w:widowControl/>
        <w:rPr>
          <w:rFonts w:ascii="MingLiU" w:hAnsi="宋体" w:eastAsia="MingLiU" w:cs="宋体"/>
          <w:color w:val="000000" w:themeColor="text1"/>
          <w:kern w:val="0"/>
          <w:sz w:val="20"/>
          <w:szCs w:val="20"/>
          <w14:textFill>
            <w14:solidFill>
              <w14:schemeClr w14:val="tx1"/>
            </w14:solidFill>
          </w14:textFill>
        </w:rPr>
      </w:pPr>
      <w:r>
        <w:rPr>
          <w:rFonts w:hint="eastAsia" w:ascii="宋体" w:hAnsi="宋体" w:eastAsia="宋体" w:cs="宋体"/>
          <w:color w:val="000000" w:themeColor="text1"/>
          <w:kern w:val="0"/>
          <w:szCs w:val="21"/>
          <w:lang w:eastAsia="zh-TW"/>
          <w14:textFill>
            <w14:solidFill>
              <w14:schemeClr w14:val="tx1"/>
            </w14:solidFill>
          </w14:textFill>
        </w:rPr>
        <w:t> </w:t>
      </w:r>
    </w:p>
    <w:p>
      <w:pPr>
        <w:widowControl/>
        <w:rPr>
          <w:rFonts w:ascii="MingLiU" w:hAnsi="宋体" w:eastAsia="MingLiU" w:cs="宋体"/>
          <w:color w:val="000000" w:themeColor="text1"/>
          <w:kern w:val="0"/>
          <w:sz w:val="20"/>
          <w:szCs w:val="20"/>
          <w14:textFill>
            <w14:solidFill>
              <w14:schemeClr w14:val="tx1"/>
            </w14:solidFill>
          </w14:textFill>
        </w:rPr>
      </w:pPr>
      <w:r>
        <w:rPr>
          <w:rFonts w:hint="eastAsia" w:ascii="宋体" w:hAnsi="宋体" w:eastAsia="宋体" w:cs="宋体"/>
          <w:color w:val="000000" w:themeColor="text1"/>
          <w:kern w:val="0"/>
          <w:szCs w:val="21"/>
          <w:lang w:eastAsia="zh-TW"/>
          <w14:textFill>
            <w14:solidFill>
              <w14:schemeClr w14:val="tx1"/>
            </w14:solidFill>
          </w14:textFill>
        </w:rPr>
        <w:t> </w:t>
      </w:r>
    </w:p>
    <w:p>
      <w:pPr>
        <w:widowControl/>
        <w:rPr>
          <w:rFonts w:ascii="MingLiU" w:hAnsi="宋体" w:eastAsia="MingLiU" w:cs="宋体"/>
          <w:color w:val="000000" w:themeColor="text1"/>
          <w:kern w:val="0"/>
          <w:sz w:val="20"/>
          <w:szCs w:val="20"/>
          <w14:textFill>
            <w14:solidFill>
              <w14:schemeClr w14:val="tx1"/>
            </w14:solidFill>
          </w14:textFill>
        </w:rPr>
      </w:pPr>
      <w:r>
        <w:rPr>
          <w:rFonts w:hint="eastAsia" w:ascii="宋体" w:hAnsi="宋体" w:eastAsia="宋体" w:cs="宋体"/>
          <w:color w:val="000000" w:themeColor="text1"/>
          <w:kern w:val="0"/>
          <w:szCs w:val="21"/>
          <w:lang w:eastAsia="zh-TW"/>
          <w14:textFill>
            <w14:solidFill>
              <w14:schemeClr w14:val="tx1"/>
            </w14:solidFill>
          </w14:textFill>
        </w:rPr>
        <w:t> </w:t>
      </w:r>
    </w:p>
    <w:p>
      <w:pPr>
        <w:widowControl/>
        <w:rPr>
          <w:rFonts w:ascii="MingLiU" w:hAnsi="宋体" w:eastAsia="MingLiU" w:cs="宋体"/>
          <w:color w:val="000000" w:themeColor="text1"/>
          <w:kern w:val="0"/>
          <w:sz w:val="20"/>
          <w:szCs w:val="20"/>
          <w14:textFill>
            <w14:solidFill>
              <w14:schemeClr w14:val="tx1"/>
            </w14:solidFill>
          </w14:textFill>
        </w:rPr>
      </w:pPr>
      <w:r>
        <w:rPr>
          <w:rFonts w:hint="eastAsia" w:ascii="宋体" w:hAnsi="宋体" w:eastAsia="宋体" w:cs="宋体"/>
          <w:color w:val="000000" w:themeColor="text1"/>
          <w:kern w:val="0"/>
          <w:szCs w:val="21"/>
          <w:lang w:eastAsia="zh-TW"/>
          <w14:textFill>
            <w14:solidFill>
              <w14:schemeClr w14:val="tx1"/>
            </w14:solidFill>
          </w14:textFill>
        </w:rPr>
        <w:t> </w:t>
      </w:r>
    </w:p>
    <w:p>
      <w:pPr>
        <w:widowControl/>
        <w:rPr>
          <w:rFonts w:ascii="MingLiU" w:hAnsi="宋体" w:eastAsia="MingLiU" w:cs="宋体"/>
          <w:color w:val="000000" w:themeColor="text1"/>
          <w:kern w:val="0"/>
          <w:sz w:val="20"/>
          <w:szCs w:val="20"/>
          <w14:textFill>
            <w14:solidFill>
              <w14:schemeClr w14:val="tx1"/>
            </w14:solidFill>
          </w14:textFill>
        </w:rPr>
      </w:pPr>
      <w:r>
        <w:rPr>
          <w:rFonts w:hint="eastAsia" w:ascii="宋体" w:hAnsi="宋体" w:eastAsia="宋体" w:cs="宋体"/>
          <w:color w:val="000000" w:themeColor="text1"/>
          <w:kern w:val="0"/>
          <w:szCs w:val="21"/>
          <w:lang w:eastAsia="zh-TW"/>
          <w14:textFill>
            <w14:solidFill>
              <w14:schemeClr w14:val="tx1"/>
            </w14:solidFill>
          </w14:textFill>
        </w:rPr>
        <w:t> </w:t>
      </w:r>
    </w:p>
    <w:p>
      <w:pPr>
        <w:widowControl/>
        <w:rPr>
          <w:rFonts w:ascii="MingLiU" w:hAnsi="宋体" w:eastAsia="MingLiU" w:cs="宋体"/>
          <w:color w:val="000000" w:themeColor="text1"/>
          <w:kern w:val="0"/>
          <w:sz w:val="20"/>
          <w:szCs w:val="20"/>
          <w14:textFill>
            <w14:solidFill>
              <w14:schemeClr w14:val="tx1"/>
            </w14:solidFill>
          </w14:textFill>
        </w:rPr>
      </w:pPr>
      <w:r>
        <w:rPr>
          <w:rFonts w:hint="eastAsia" w:ascii="宋体" w:hAnsi="宋体" w:eastAsia="宋体" w:cs="宋体"/>
          <w:color w:val="000000" w:themeColor="text1"/>
          <w:kern w:val="0"/>
          <w:szCs w:val="21"/>
          <w:lang w:eastAsia="zh-TW"/>
          <w14:textFill>
            <w14:solidFill>
              <w14:schemeClr w14:val="tx1"/>
            </w14:solidFill>
          </w14:textFill>
        </w:rPr>
        <w:t> </w:t>
      </w:r>
    </w:p>
    <w:p>
      <w:pPr>
        <w:widowControl/>
        <w:rPr>
          <w:rFonts w:ascii="MingLiU" w:hAnsi="宋体" w:eastAsia="MingLiU" w:cs="宋体"/>
          <w:color w:val="000000" w:themeColor="text1"/>
          <w:kern w:val="0"/>
          <w:sz w:val="20"/>
          <w:szCs w:val="20"/>
          <w14:textFill>
            <w14:solidFill>
              <w14:schemeClr w14:val="tx1"/>
            </w14:solidFill>
          </w14:textFill>
        </w:rPr>
      </w:pPr>
      <w:r>
        <w:rPr>
          <w:rFonts w:hint="eastAsia" w:ascii="宋体" w:hAnsi="宋体" w:eastAsia="宋体" w:cs="宋体"/>
          <w:color w:val="000000" w:themeColor="text1"/>
          <w:kern w:val="0"/>
          <w:szCs w:val="21"/>
          <w:lang w:eastAsia="zh-TW"/>
          <w14:textFill>
            <w14:solidFill>
              <w14:schemeClr w14:val="tx1"/>
            </w14:solidFill>
          </w14:textFill>
        </w:rPr>
        <w:t> </w:t>
      </w:r>
    </w:p>
    <w:p>
      <w:pPr>
        <w:widowControl/>
        <w:rPr>
          <w:rFonts w:ascii="MingLiU" w:hAnsi="宋体" w:eastAsia="MingLiU" w:cs="宋体"/>
          <w:color w:val="000000" w:themeColor="text1"/>
          <w:kern w:val="0"/>
          <w:sz w:val="20"/>
          <w:szCs w:val="20"/>
          <w14:textFill>
            <w14:solidFill>
              <w14:schemeClr w14:val="tx1"/>
            </w14:solidFill>
          </w14:textFill>
        </w:rPr>
      </w:pPr>
      <w:r>
        <w:rPr>
          <w:rFonts w:hint="eastAsia" w:ascii="宋体" w:hAnsi="宋体" w:eastAsia="宋体" w:cs="宋体"/>
          <w:color w:val="000000" w:themeColor="text1"/>
          <w:kern w:val="0"/>
          <w:szCs w:val="21"/>
          <w:lang w:eastAsia="zh-TW"/>
          <w14:textFill>
            <w14:solidFill>
              <w14:schemeClr w14:val="tx1"/>
            </w14:solidFill>
          </w14:textFill>
        </w:rPr>
        <w:t> </w:t>
      </w:r>
    </w:p>
    <w:p>
      <w:pPr>
        <w:widowControl/>
        <w:rPr>
          <w:rFonts w:ascii="MingLiU" w:hAnsi="宋体" w:eastAsia="MingLiU" w:cs="宋体"/>
          <w:color w:val="000000" w:themeColor="text1"/>
          <w:kern w:val="0"/>
          <w:sz w:val="20"/>
          <w:szCs w:val="20"/>
          <w14:textFill>
            <w14:solidFill>
              <w14:schemeClr w14:val="tx1"/>
            </w14:solidFill>
          </w14:textFill>
        </w:rPr>
      </w:pPr>
      <w:r>
        <w:rPr>
          <w:rFonts w:hint="eastAsia" w:ascii="宋体" w:hAnsi="宋体" w:eastAsia="宋体" w:cs="宋体"/>
          <w:color w:val="000000" w:themeColor="text1"/>
          <w:kern w:val="0"/>
          <w:szCs w:val="21"/>
          <w:lang w:eastAsia="zh-TW"/>
          <w14:textFill>
            <w14:solidFill>
              <w14:schemeClr w14:val="tx1"/>
            </w14:solidFill>
          </w14:textFill>
        </w:rPr>
        <w:t> </w:t>
      </w:r>
    </w:p>
    <w:p>
      <w:pPr>
        <w:widowControl/>
        <w:rPr>
          <w:rFonts w:ascii="MingLiU" w:hAnsi="宋体" w:eastAsia="MingLiU" w:cs="宋体"/>
          <w:color w:val="000000" w:themeColor="text1"/>
          <w:kern w:val="0"/>
          <w:sz w:val="20"/>
          <w:szCs w:val="20"/>
          <w14:textFill>
            <w14:solidFill>
              <w14:schemeClr w14:val="tx1"/>
            </w14:solidFill>
          </w14:textFill>
        </w:rPr>
      </w:pPr>
      <w:r>
        <w:rPr>
          <w:rFonts w:hint="eastAsia" w:ascii="宋体" w:hAnsi="宋体" w:eastAsia="宋体" w:cs="宋体"/>
          <w:color w:val="000000" w:themeColor="text1"/>
          <w:kern w:val="0"/>
          <w:szCs w:val="21"/>
          <w:lang w:eastAsia="zh-TW"/>
          <w14:textFill>
            <w14:solidFill>
              <w14:schemeClr w14:val="tx1"/>
            </w14:solidFill>
          </w14:textFill>
        </w:rPr>
        <w:t> </w:t>
      </w:r>
    </w:p>
    <w:p>
      <w:pPr>
        <w:widowControl/>
        <w:rPr>
          <w:rFonts w:ascii="MingLiU" w:hAnsi="宋体" w:eastAsia="MingLiU" w:cs="宋体"/>
          <w:color w:val="000000" w:themeColor="text1"/>
          <w:kern w:val="0"/>
          <w:sz w:val="20"/>
          <w:szCs w:val="20"/>
          <w14:textFill>
            <w14:solidFill>
              <w14:schemeClr w14:val="tx1"/>
            </w14:solidFill>
          </w14:textFill>
        </w:rPr>
      </w:pPr>
      <w:r>
        <w:rPr>
          <w:rFonts w:hint="eastAsia" w:ascii="宋体" w:hAnsi="宋体" w:eastAsia="宋体" w:cs="宋体"/>
          <w:color w:val="000000" w:themeColor="text1"/>
          <w:kern w:val="0"/>
          <w:szCs w:val="21"/>
          <w:lang w:eastAsia="zh-TW"/>
          <w14:textFill>
            <w14:solidFill>
              <w14:schemeClr w14:val="tx1"/>
            </w14:solidFill>
          </w14:textFill>
        </w:rPr>
        <w:t> </w:t>
      </w:r>
    </w:p>
    <w:p>
      <w:pPr>
        <w:widowControl/>
        <w:rPr>
          <w:rFonts w:ascii="Times New Roman" w:hAnsi="Times New Roman" w:eastAsia="宋体" w:cs="Times New Roman"/>
          <w:color w:val="000000" w:themeColor="text1"/>
          <w:kern w:val="0"/>
          <w:sz w:val="27"/>
          <w:szCs w:val="27"/>
          <w14:textFill>
            <w14:solidFill>
              <w14:schemeClr w14:val="tx1"/>
            </w14:solidFill>
          </w14:textFill>
        </w:rPr>
      </w:pPr>
      <w:r>
        <w:rPr>
          <w:rFonts w:hint="eastAsia" w:ascii="宋体" w:hAnsi="宋体" w:eastAsia="宋体" w:cs="Times New Roman"/>
          <w:b/>
          <w:bCs/>
          <w:color w:val="000000" w:themeColor="text1"/>
          <w:kern w:val="0"/>
          <w:sz w:val="28"/>
          <w:szCs w:val="28"/>
          <w14:textFill>
            <w14:solidFill>
              <w14:schemeClr w14:val="tx1"/>
            </w14:solidFill>
          </w14:textFill>
        </w:rPr>
        <w:t> </w:t>
      </w:r>
    </w:p>
    <w:p>
      <w:pPr>
        <w:widowControl/>
        <w:rPr>
          <w:rFonts w:ascii="宋体" w:hAnsi="宋体" w:eastAsia="宋体" w:cs="Times New Roman"/>
          <w:b/>
          <w:bCs/>
          <w:color w:val="000000" w:themeColor="text1"/>
          <w:kern w:val="0"/>
          <w:sz w:val="28"/>
          <w:szCs w:val="28"/>
          <w14:textFill>
            <w14:solidFill>
              <w14:schemeClr w14:val="tx1"/>
            </w14:solidFill>
          </w14:textFill>
        </w:rPr>
      </w:pPr>
      <w:r>
        <w:rPr>
          <w:rFonts w:hint="eastAsia" w:ascii="宋体" w:hAnsi="宋体" w:eastAsia="宋体" w:cs="Times New Roman"/>
          <w:b/>
          <w:bCs/>
          <w:color w:val="000000" w:themeColor="text1"/>
          <w:kern w:val="0"/>
          <w:sz w:val="28"/>
          <w:szCs w:val="28"/>
          <w14:textFill>
            <w14:solidFill>
              <w14:schemeClr w14:val="tx1"/>
            </w14:solidFill>
          </w14:textFill>
        </w:rPr>
        <w:t> </w:t>
      </w:r>
    </w:p>
    <w:p>
      <w:pPr>
        <w:widowControl/>
        <w:rPr>
          <w:rFonts w:hint="eastAsia" w:ascii="宋体" w:hAnsi="宋体" w:eastAsia="宋体" w:cs="Times New Roman"/>
          <w:b/>
          <w:bCs/>
          <w:color w:val="000000" w:themeColor="text1"/>
          <w:kern w:val="0"/>
          <w:sz w:val="28"/>
          <w:szCs w:val="28"/>
          <w14:textFill>
            <w14:solidFill>
              <w14:schemeClr w14:val="tx1"/>
            </w14:solidFill>
          </w14:textFill>
        </w:rPr>
      </w:pPr>
    </w:p>
    <w:p>
      <w:pPr>
        <w:widowControl/>
        <w:rPr>
          <w:rFonts w:hint="eastAsia" w:ascii="宋体" w:hAnsi="宋体" w:eastAsia="宋体" w:cs="Times New Roman"/>
          <w:b/>
          <w:bCs/>
          <w:color w:val="000000" w:themeColor="text1"/>
          <w:kern w:val="0"/>
          <w:sz w:val="28"/>
          <w:szCs w:val="28"/>
          <w14:textFill>
            <w14:solidFill>
              <w14:schemeClr w14:val="tx1"/>
            </w14:solidFill>
          </w14:textFill>
        </w:rPr>
      </w:pPr>
    </w:p>
    <w:p>
      <w:pPr>
        <w:widowControl/>
        <w:rPr>
          <w:rFonts w:hint="eastAsia" w:ascii="宋体" w:hAnsi="宋体" w:eastAsia="宋体" w:cs="Times New Roman"/>
          <w:b/>
          <w:bCs/>
          <w:color w:val="000000" w:themeColor="text1"/>
          <w:kern w:val="0"/>
          <w:sz w:val="28"/>
          <w:szCs w:val="28"/>
          <w14:textFill>
            <w14:solidFill>
              <w14:schemeClr w14:val="tx1"/>
            </w14:solidFill>
          </w14:textFill>
        </w:rPr>
      </w:pPr>
    </w:p>
    <w:p>
      <w:pPr>
        <w:widowControl/>
        <w:rPr>
          <w:rFonts w:hint="eastAsia" w:ascii="宋体" w:hAnsi="宋体" w:eastAsia="宋体" w:cs="Times New Roman"/>
          <w:b/>
          <w:bCs/>
          <w:color w:val="000000" w:themeColor="text1"/>
          <w:kern w:val="0"/>
          <w:sz w:val="28"/>
          <w:szCs w:val="28"/>
          <w14:textFill>
            <w14:solidFill>
              <w14:schemeClr w14:val="tx1"/>
            </w14:solidFill>
          </w14:textFill>
        </w:rPr>
      </w:pPr>
    </w:p>
    <w:p>
      <w:pPr>
        <w:widowControl/>
        <w:rPr>
          <w:rFonts w:ascii="Times New Roman" w:hAnsi="Times New Roman" w:eastAsia="宋体" w:cs="Times New Roman"/>
          <w:color w:val="000000" w:themeColor="text1"/>
          <w:kern w:val="0"/>
          <w:sz w:val="27"/>
          <w:szCs w:val="27"/>
          <w14:textFill>
            <w14:solidFill>
              <w14:schemeClr w14:val="tx1"/>
            </w14:solidFill>
          </w14:textFill>
        </w:rPr>
      </w:pPr>
      <w:r>
        <w:rPr>
          <w:rFonts w:hint="eastAsia" w:ascii="宋体" w:hAnsi="宋体" w:eastAsia="宋体" w:cs="Times New Roman"/>
          <w:b/>
          <w:bCs/>
          <w:color w:val="000000" w:themeColor="text1"/>
          <w:kern w:val="0"/>
          <w:sz w:val="28"/>
          <w:szCs w:val="28"/>
          <w14:textFill>
            <w14:solidFill>
              <w14:schemeClr w14:val="tx1"/>
            </w14:solidFill>
          </w14:textFill>
        </w:rPr>
        <w:t>附件</w:t>
      </w:r>
      <w:r>
        <w:rPr>
          <w:rFonts w:ascii="Calibri" w:hAnsi="Calibri" w:eastAsia="宋体" w:cs="Calibri"/>
          <w:b/>
          <w:bCs/>
          <w:color w:val="000000" w:themeColor="text1"/>
          <w:kern w:val="0"/>
          <w:sz w:val="28"/>
          <w:szCs w:val="28"/>
          <w14:textFill>
            <w14:solidFill>
              <w14:schemeClr w14:val="tx1"/>
            </w14:solidFill>
          </w14:textFill>
        </w:rPr>
        <w:t>2</w:t>
      </w:r>
    </w:p>
    <w:p>
      <w:pPr>
        <w:widowControl/>
        <w:wordWrap w:val="0"/>
        <w:ind w:firstLine="720"/>
        <w:jc w:val="center"/>
        <w:rPr>
          <w:rFonts w:ascii="Times New Roman" w:hAnsi="Times New Roman" w:eastAsia="宋体" w:cs="Times New Roman"/>
          <w:color w:val="000000" w:themeColor="text1"/>
          <w:kern w:val="0"/>
          <w:sz w:val="27"/>
          <w:szCs w:val="27"/>
          <w14:textFill>
            <w14:solidFill>
              <w14:schemeClr w14:val="tx1"/>
            </w14:solidFill>
          </w14:textFill>
        </w:rPr>
      </w:pPr>
      <w:r>
        <w:rPr>
          <w:rFonts w:hint="eastAsia" w:ascii="宋体" w:hAnsi="宋体" w:eastAsia="宋体" w:cs="Times New Roman"/>
          <w:color w:val="000000" w:themeColor="text1"/>
          <w:kern w:val="0"/>
          <w:sz w:val="36"/>
          <w:szCs w:val="36"/>
          <w:shd w:val="clear" w:color="auto" w:fill="DCDDE1"/>
          <w14:textFill>
            <w14:solidFill>
              <w14:schemeClr w14:val="tx1"/>
            </w14:solidFill>
          </w14:textFill>
        </w:rPr>
        <w:br w:type="textWrapping"/>
      </w:r>
      <w:r>
        <w:rPr>
          <w:rFonts w:hint="eastAsia" w:ascii="宋体" w:hAnsi="宋体" w:eastAsia="宋体" w:cs="Times New Roman"/>
          <w:color w:val="000000" w:themeColor="text1"/>
          <w:kern w:val="0"/>
          <w:sz w:val="28"/>
          <w:szCs w:val="28"/>
          <w14:textFill>
            <w14:solidFill>
              <w14:schemeClr w14:val="tx1"/>
            </w14:solidFill>
          </w14:textFill>
        </w:rPr>
        <w:t>现场勘察证明</w:t>
      </w:r>
    </w:p>
    <w:p>
      <w:pPr>
        <w:widowControl/>
        <w:wordWrap w:val="0"/>
        <w:ind w:firstLine="560"/>
        <w:jc w:val="left"/>
        <w:rPr>
          <w:rFonts w:ascii="Times New Roman" w:hAnsi="Times New Roman" w:eastAsia="宋体" w:cs="Times New Roman"/>
          <w:color w:val="000000" w:themeColor="text1"/>
          <w:kern w:val="0"/>
          <w:sz w:val="27"/>
          <w:szCs w:val="27"/>
          <w14:textFill>
            <w14:solidFill>
              <w14:schemeClr w14:val="tx1"/>
            </w14:solidFill>
          </w14:textFill>
        </w:rPr>
      </w:pPr>
      <w:r>
        <w:rPr>
          <w:rFonts w:hint="eastAsia" w:ascii="宋体" w:hAnsi="宋体" w:eastAsia="宋体" w:cs="Times New Roman"/>
          <w:color w:val="000000" w:themeColor="text1"/>
          <w:kern w:val="0"/>
          <w:sz w:val="28"/>
          <w:szCs w:val="28"/>
          <w14:textFill>
            <w14:solidFill>
              <w14:schemeClr w14:val="tx1"/>
            </w14:solidFill>
          </w14:textFill>
        </w:rPr>
        <w:t>我方于    年    月   日完成对</w:t>
      </w:r>
      <w:r>
        <w:rPr>
          <w:rFonts w:hint="eastAsia" w:ascii="宋体" w:hAnsi="宋体" w:eastAsia="宋体" w:cs="Times New Roman"/>
          <w:color w:val="000000" w:themeColor="text1"/>
          <w:kern w:val="0"/>
          <w:sz w:val="28"/>
          <w:szCs w:val="28"/>
          <w:u w:val="single"/>
          <w14:textFill>
            <w14:solidFill>
              <w14:schemeClr w14:val="tx1"/>
            </w14:solidFill>
          </w14:textFill>
        </w:rPr>
        <w:t>福建省泉州第一中学（学府校区）物理电学实验室设备采购项目</w:t>
      </w:r>
      <w:r>
        <w:rPr>
          <w:rFonts w:hint="eastAsia" w:ascii="宋体" w:hAnsi="宋体" w:eastAsia="宋体" w:cs="Times New Roman"/>
          <w:color w:val="000000" w:themeColor="text1"/>
          <w:kern w:val="0"/>
          <w:sz w:val="28"/>
          <w:szCs w:val="28"/>
          <w14:textFill>
            <w14:solidFill>
              <w14:schemeClr w14:val="tx1"/>
            </w14:solidFill>
          </w14:textFill>
        </w:rPr>
        <w:t>的现场勘察。</w:t>
      </w:r>
    </w:p>
    <w:p>
      <w:pPr>
        <w:widowControl/>
        <w:wordWrap w:val="0"/>
        <w:ind w:firstLine="560"/>
        <w:jc w:val="left"/>
        <w:rPr>
          <w:rFonts w:ascii="Times New Roman" w:hAnsi="Times New Roman" w:eastAsia="宋体" w:cs="Times New Roman"/>
          <w:color w:val="000000" w:themeColor="text1"/>
          <w:kern w:val="0"/>
          <w:sz w:val="27"/>
          <w:szCs w:val="27"/>
          <w14:textFill>
            <w14:solidFill>
              <w14:schemeClr w14:val="tx1"/>
            </w14:solidFill>
          </w14:textFill>
        </w:rPr>
      </w:pPr>
      <w:r>
        <w:rPr>
          <w:rFonts w:hint="eastAsia" w:ascii="宋体" w:hAnsi="宋体" w:eastAsia="宋体" w:cs="Times New Roman"/>
          <w:color w:val="000000" w:themeColor="text1"/>
          <w:kern w:val="0"/>
          <w:sz w:val="28"/>
          <w:szCs w:val="28"/>
          <w14:textFill>
            <w14:solidFill>
              <w14:schemeClr w14:val="tx1"/>
            </w14:solidFill>
          </w14:textFill>
        </w:rPr>
        <w:t>特此证明</w:t>
      </w:r>
    </w:p>
    <w:p>
      <w:pPr>
        <w:widowControl/>
        <w:wordWrap w:val="0"/>
        <w:ind w:firstLine="560"/>
        <w:jc w:val="left"/>
        <w:rPr>
          <w:rFonts w:ascii="Times New Roman" w:hAnsi="Times New Roman" w:eastAsia="宋体" w:cs="Times New Roman"/>
          <w:color w:val="000000" w:themeColor="text1"/>
          <w:kern w:val="0"/>
          <w:sz w:val="27"/>
          <w:szCs w:val="27"/>
          <w14:textFill>
            <w14:solidFill>
              <w14:schemeClr w14:val="tx1"/>
            </w14:solidFill>
          </w14:textFill>
        </w:rPr>
      </w:pPr>
      <w:r>
        <w:rPr>
          <w:rFonts w:hint="eastAsia" w:ascii="宋体" w:hAnsi="宋体" w:eastAsia="宋体" w:cs="Times New Roman"/>
          <w:color w:val="000000" w:themeColor="text1"/>
          <w:kern w:val="0"/>
          <w:sz w:val="28"/>
          <w:szCs w:val="28"/>
          <w14:textFill>
            <w14:solidFill>
              <w14:schemeClr w14:val="tx1"/>
            </w14:solidFill>
          </w14:textFill>
        </w:rPr>
        <w:t> </w:t>
      </w:r>
    </w:p>
    <w:p>
      <w:pPr>
        <w:widowControl/>
        <w:wordWrap w:val="0"/>
        <w:ind w:firstLine="560"/>
        <w:jc w:val="left"/>
        <w:rPr>
          <w:rFonts w:ascii="Times New Roman" w:hAnsi="Times New Roman" w:eastAsia="宋体" w:cs="Times New Roman"/>
          <w:color w:val="000000" w:themeColor="text1"/>
          <w:kern w:val="0"/>
          <w:sz w:val="27"/>
          <w:szCs w:val="27"/>
          <w14:textFill>
            <w14:solidFill>
              <w14:schemeClr w14:val="tx1"/>
            </w14:solidFill>
          </w14:textFill>
        </w:rPr>
      </w:pPr>
      <w:r>
        <w:rPr>
          <w:rFonts w:hint="eastAsia" w:ascii="宋体" w:hAnsi="宋体" w:eastAsia="宋体" w:cs="Times New Roman"/>
          <w:color w:val="000000" w:themeColor="text1"/>
          <w:kern w:val="0"/>
          <w:sz w:val="28"/>
          <w:szCs w:val="28"/>
          <w14:textFill>
            <w14:solidFill>
              <w14:schemeClr w14:val="tx1"/>
            </w14:solidFill>
          </w14:textFill>
        </w:rPr>
        <w:t> </w:t>
      </w:r>
    </w:p>
    <w:p>
      <w:pPr>
        <w:widowControl/>
        <w:wordWrap w:val="0"/>
        <w:ind w:firstLine="560"/>
        <w:jc w:val="center"/>
        <w:rPr>
          <w:rFonts w:ascii="Times New Roman" w:hAnsi="Times New Roman" w:eastAsia="宋体" w:cs="Times New Roman"/>
          <w:color w:val="000000" w:themeColor="text1"/>
          <w:kern w:val="0"/>
          <w:sz w:val="27"/>
          <w:szCs w:val="27"/>
          <w14:textFill>
            <w14:solidFill>
              <w14:schemeClr w14:val="tx1"/>
            </w14:solidFill>
          </w14:textFill>
        </w:rPr>
      </w:pPr>
      <w:r>
        <w:rPr>
          <w:rFonts w:hint="eastAsia" w:ascii="宋体" w:hAnsi="宋体" w:eastAsia="宋体" w:cs="Times New Roman"/>
          <w:color w:val="000000" w:themeColor="text1"/>
          <w:kern w:val="0"/>
          <w:sz w:val="28"/>
          <w:szCs w:val="28"/>
          <w14:textFill>
            <w14:solidFill>
              <w14:schemeClr w14:val="tx1"/>
            </w14:solidFill>
          </w14:textFill>
        </w:rPr>
        <w:t> 投标商名称（公章）：</w:t>
      </w:r>
    </w:p>
    <w:p>
      <w:pPr>
        <w:widowControl/>
        <w:ind w:firstLine="560"/>
        <w:jc w:val="center"/>
        <w:rPr>
          <w:rFonts w:ascii="Times New Roman" w:hAnsi="Times New Roman" w:eastAsia="宋体" w:cs="Times New Roman"/>
          <w:color w:val="000000" w:themeColor="text1"/>
          <w:kern w:val="0"/>
          <w:sz w:val="27"/>
          <w:szCs w:val="27"/>
          <w14:textFill>
            <w14:solidFill>
              <w14:schemeClr w14:val="tx1"/>
            </w14:solidFill>
          </w14:textFill>
        </w:rPr>
      </w:pPr>
      <w:r>
        <w:rPr>
          <w:rFonts w:hint="eastAsia" w:ascii="宋体" w:hAnsi="宋体" w:eastAsia="宋体" w:cs="Times New Roman"/>
          <w:color w:val="000000" w:themeColor="text1"/>
          <w:kern w:val="0"/>
          <w:sz w:val="28"/>
          <w:szCs w:val="28"/>
          <w14:textFill>
            <w14:solidFill>
              <w14:schemeClr w14:val="tx1"/>
            </w14:solidFill>
          </w14:textFill>
        </w:rPr>
        <w:t>校方签名：</w:t>
      </w:r>
    </w:p>
    <w:p>
      <w:pPr>
        <w:widowControl/>
        <w:wordWrap w:val="0"/>
        <w:ind w:firstLine="560"/>
        <w:jc w:val="center"/>
        <w:rPr>
          <w:rFonts w:ascii="Times New Roman" w:hAnsi="Times New Roman" w:eastAsia="宋体" w:cs="Times New Roman"/>
          <w:color w:val="000000" w:themeColor="text1"/>
          <w:kern w:val="0"/>
          <w:sz w:val="27"/>
          <w:szCs w:val="27"/>
          <w14:textFill>
            <w14:solidFill>
              <w14:schemeClr w14:val="tx1"/>
            </w14:solidFill>
          </w14:textFill>
        </w:rPr>
      </w:pPr>
      <w:r>
        <w:rPr>
          <w:rFonts w:hint="eastAsia" w:ascii="宋体" w:hAnsi="宋体" w:eastAsia="宋体" w:cs="Times New Roman"/>
          <w:color w:val="000000" w:themeColor="text1"/>
          <w:kern w:val="0"/>
          <w:sz w:val="28"/>
          <w:szCs w:val="28"/>
          <w14:textFill>
            <w14:solidFill>
              <w14:schemeClr w14:val="tx1"/>
            </w14:solidFill>
          </w14:textFill>
        </w:rPr>
        <w:t> 年    月    日</w:t>
      </w:r>
    </w:p>
    <w:p>
      <w:pPr>
        <w:widowControl/>
        <w:rPr>
          <w:rFonts w:ascii="MingLiU" w:hAnsi="宋体" w:eastAsia="MingLiU" w:cs="宋体"/>
          <w:color w:val="000000" w:themeColor="text1"/>
          <w:kern w:val="0"/>
          <w:sz w:val="20"/>
          <w:szCs w:val="20"/>
          <w14:textFill>
            <w14:solidFill>
              <w14:schemeClr w14:val="tx1"/>
            </w14:solidFill>
          </w14:textFill>
        </w:rPr>
      </w:pPr>
      <w:r>
        <w:rPr>
          <w:rFonts w:hint="eastAsia" w:ascii="宋体" w:hAnsi="宋体" w:eastAsia="宋体" w:cs="宋体"/>
          <w:color w:val="000000" w:themeColor="text1"/>
          <w:kern w:val="0"/>
          <w:szCs w:val="21"/>
          <w:lang w:eastAsia="zh-TW"/>
          <w14:textFill>
            <w14:solidFill>
              <w14:schemeClr w14:val="tx1"/>
            </w14:solidFill>
          </w14:textFill>
        </w:rPr>
        <w:t> </w:t>
      </w:r>
    </w:p>
    <w:p>
      <w:pPr>
        <w:widowControl/>
        <w:rPr>
          <w:rFonts w:ascii="MingLiU" w:hAnsi="宋体" w:eastAsia="MingLiU" w:cs="宋体"/>
          <w:color w:val="000000" w:themeColor="text1"/>
          <w:kern w:val="0"/>
          <w:sz w:val="20"/>
          <w:szCs w:val="20"/>
          <w14:textFill>
            <w14:solidFill>
              <w14:schemeClr w14:val="tx1"/>
            </w14:solidFill>
          </w14:textFill>
        </w:rPr>
      </w:pPr>
      <w:r>
        <w:rPr>
          <w:rFonts w:hint="eastAsia" w:ascii="宋体" w:hAnsi="宋体" w:eastAsia="宋体" w:cs="宋体"/>
          <w:color w:val="000000" w:themeColor="text1"/>
          <w:kern w:val="0"/>
          <w:szCs w:val="21"/>
          <w:lang w:eastAsia="zh-TW"/>
          <w14:textFill>
            <w14:solidFill>
              <w14:schemeClr w14:val="tx1"/>
            </w14:solidFill>
          </w14:textFill>
        </w:rPr>
        <w:t> </w:t>
      </w:r>
    </w:p>
    <w:p>
      <w:pPr>
        <w:widowControl/>
        <w:rPr>
          <w:rFonts w:ascii="MingLiU" w:hAnsi="宋体" w:eastAsia="MingLiU" w:cs="宋体"/>
          <w:color w:val="000000" w:themeColor="text1"/>
          <w:kern w:val="0"/>
          <w:sz w:val="20"/>
          <w:szCs w:val="20"/>
          <w14:textFill>
            <w14:solidFill>
              <w14:schemeClr w14:val="tx1"/>
            </w14:solidFill>
          </w14:textFill>
        </w:rPr>
      </w:pPr>
      <w:r>
        <w:rPr>
          <w:rFonts w:hint="eastAsia" w:ascii="宋体" w:hAnsi="宋体" w:eastAsia="宋体" w:cs="宋体"/>
          <w:color w:val="000000" w:themeColor="text1"/>
          <w:kern w:val="0"/>
          <w:szCs w:val="21"/>
          <w:lang w:eastAsia="zh-TW"/>
          <w14:textFill>
            <w14:solidFill>
              <w14:schemeClr w14:val="tx1"/>
            </w14:solidFill>
          </w14:textFill>
        </w:rPr>
        <w:t> </w:t>
      </w:r>
    </w:p>
    <w:p>
      <w:pPr>
        <w:widowControl/>
        <w:rPr>
          <w:rFonts w:ascii="MingLiU" w:hAnsi="宋体" w:eastAsia="MingLiU" w:cs="宋体"/>
          <w:color w:val="000000" w:themeColor="text1"/>
          <w:kern w:val="0"/>
          <w:sz w:val="20"/>
          <w:szCs w:val="20"/>
          <w14:textFill>
            <w14:solidFill>
              <w14:schemeClr w14:val="tx1"/>
            </w14:solidFill>
          </w14:textFill>
        </w:rPr>
      </w:pPr>
      <w:r>
        <w:rPr>
          <w:rFonts w:hint="eastAsia" w:ascii="宋体" w:hAnsi="宋体" w:eastAsia="宋体" w:cs="宋体"/>
          <w:color w:val="000000" w:themeColor="text1"/>
          <w:kern w:val="0"/>
          <w:szCs w:val="21"/>
          <w:lang w:eastAsia="zh-TW"/>
          <w14:textFill>
            <w14:solidFill>
              <w14:schemeClr w14:val="tx1"/>
            </w14:solidFill>
          </w14:textFill>
        </w:rPr>
        <w:t> </w:t>
      </w:r>
    </w:p>
    <w:p>
      <w:pPr>
        <w:widowControl/>
        <w:rPr>
          <w:rFonts w:ascii="MingLiU" w:hAnsi="宋体" w:eastAsia="MingLiU" w:cs="宋体"/>
          <w:color w:val="000000" w:themeColor="text1"/>
          <w:kern w:val="0"/>
          <w:sz w:val="20"/>
          <w:szCs w:val="20"/>
          <w14:textFill>
            <w14:solidFill>
              <w14:schemeClr w14:val="tx1"/>
            </w14:solidFill>
          </w14:textFill>
        </w:rPr>
      </w:pPr>
      <w:r>
        <w:rPr>
          <w:rFonts w:hint="eastAsia" w:ascii="宋体" w:hAnsi="宋体" w:eastAsia="宋体" w:cs="宋体"/>
          <w:color w:val="000000" w:themeColor="text1"/>
          <w:kern w:val="0"/>
          <w:szCs w:val="21"/>
          <w:lang w:eastAsia="zh-TW"/>
          <w14:textFill>
            <w14:solidFill>
              <w14:schemeClr w14:val="tx1"/>
            </w14:solidFill>
          </w14:textFill>
        </w:rPr>
        <w:t> </w:t>
      </w:r>
    </w:p>
    <w:p>
      <w:pPr>
        <w:widowControl/>
        <w:rPr>
          <w:rFonts w:ascii="MingLiU" w:hAnsi="宋体" w:eastAsia="MingLiU" w:cs="宋体"/>
          <w:color w:val="000000" w:themeColor="text1"/>
          <w:kern w:val="0"/>
          <w:sz w:val="20"/>
          <w:szCs w:val="20"/>
          <w14:textFill>
            <w14:solidFill>
              <w14:schemeClr w14:val="tx1"/>
            </w14:solidFill>
          </w14:textFill>
        </w:rPr>
      </w:pPr>
      <w:r>
        <w:rPr>
          <w:rFonts w:hint="eastAsia" w:ascii="宋体" w:hAnsi="宋体" w:eastAsia="宋体" w:cs="宋体"/>
          <w:color w:val="000000" w:themeColor="text1"/>
          <w:kern w:val="0"/>
          <w:szCs w:val="21"/>
          <w:lang w:eastAsia="zh-TW"/>
          <w14:textFill>
            <w14:solidFill>
              <w14:schemeClr w14:val="tx1"/>
            </w14:solidFill>
          </w14:textFill>
        </w:rPr>
        <w:t> </w:t>
      </w:r>
    </w:p>
    <w:p>
      <w:pPr>
        <w:widowControl/>
        <w:rPr>
          <w:rFonts w:ascii="MingLiU" w:hAnsi="宋体" w:eastAsia="MingLiU" w:cs="宋体"/>
          <w:color w:val="000000" w:themeColor="text1"/>
          <w:kern w:val="0"/>
          <w:sz w:val="20"/>
          <w:szCs w:val="20"/>
          <w14:textFill>
            <w14:solidFill>
              <w14:schemeClr w14:val="tx1"/>
            </w14:solidFill>
          </w14:textFill>
        </w:rPr>
      </w:pPr>
      <w:r>
        <w:rPr>
          <w:rFonts w:hint="eastAsia" w:ascii="宋体" w:hAnsi="宋体" w:eastAsia="宋体" w:cs="宋体"/>
          <w:color w:val="000000" w:themeColor="text1"/>
          <w:kern w:val="0"/>
          <w:szCs w:val="21"/>
          <w:lang w:eastAsia="zh-TW"/>
          <w14:textFill>
            <w14:solidFill>
              <w14:schemeClr w14:val="tx1"/>
            </w14:solidFill>
          </w14:textFill>
        </w:rPr>
        <w:t> </w:t>
      </w:r>
    </w:p>
    <w:p>
      <w:pPr>
        <w:widowControl/>
        <w:rPr>
          <w:rFonts w:ascii="MingLiU" w:hAnsi="宋体" w:eastAsia="MingLiU" w:cs="宋体"/>
          <w:color w:val="000000" w:themeColor="text1"/>
          <w:kern w:val="0"/>
          <w:sz w:val="20"/>
          <w:szCs w:val="20"/>
          <w14:textFill>
            <w14:solidFill>
              <w14:schemeClr w14:val="tx1"/>
            </w14:solidFill>
          </w14:textFill>
        </w:rPr>
      </w:pPr>
      <w:r>
        <w:rPr>
          <w:rFonts w:hint="eastAsia" w:ascii="宋体" w:hAnsi="宋体" w:eastAsia="宋体" w:cs="宋体"/>
          <w:color w:val="000000" w:themeColor="text1"/>
          <w:kern w:val="0"/>
          <w:szCs w:val="21"/>
          <w:lang w:eastAsia="zh-TW"/>
          <w14:textFill>
            <w14:solidFill>
              <w14:schemeClr w14:val="tx1"/>
            </w14:solidFill>
          </w14:textFill>
        </w:rPr>
        <w:t> </w:t>
      </w:r>
    </w:p>
    <w:p>
      <w:pPr>
        <w:widowControl/>
        <w:rPr>
          <w:rFonts w:ascii="MingLiU" w:hAnsi="宋体" w:eastAsia="MingLiU" w:cs="宋体"/>
          <w:color w:val="000000" w:themeColor="text1"/>
          <w:kern w:val="0"/>
          <w:sz w:val="20"/>
          <w:szCs w:val="20"/>
          <w14:textFill>
            <w14:solidFill>
              <w14:schemeClr w14:val="tx1"/>
            </w14:solidFill>
          </w14:textFill>
        </w:rPr>
      </w:pPr>
      <w:r>
        <w:rPr>
          <w:rFonts w:hint="eastAsia" w:ascii="宋体" w:hAnsi="宋体" w:eastAsia="宋体" w:cs="宋体"/>
          <w:color w:val="000000" w:themeColor="text1"/>
          <w:kern w:val="0"/>
          <w:szCs w:val="21"/>
          <w:lang w:eastAsia="zh-TW"/>
          <w14:textFill>
            <w14:solidFill>
              <w14:schemeClr w14:val="tx1"/>
            </w14:solidFill>
          </w14:textFill>
        </w:rPr>
        <w:t> </w:t>
      </w:r>
    </w:p>
    <w:p>
      <w:pPr>
        <w:widowControl/>
        <w:rPr>
          <w:rFonts w:ascii="MingLiU" w:hAnsi="宋体" w:eastAsia="MingLiU" w:cs="宋体"/>
          <w:color w:val="000000" w:themeColor="text1"/>
          <w:kern w:val="0"/>
          <w:sz w:val="20"/>
          <w:szCs w:val="20"/>
          <w14:textFill>
            <w14:solidFill>
              <w14:schemeClr w14:val="tx1"/>
            </w14:solidFill>
          </w14:textFill>
        </w:rPr>
      </w:pPr>
      <w:r>
        <w:rPr>
          <w:rFonts w:hint="eastAsia" w:ascii="宋体" w:hAnsi="宋体" w:eastAsia="宋体" w:cs="宋体"/>
          <w:color w:val="000000" w:themeColor="text1"/>
          <w:kern w:val="0"/>
          <w:szCs w:val="21"/>
          <w:lang w:eastAsia="zh-TW"/>
          <w14:textFill>
            <w14:solidFill>
              <w14:schemeClr w14:val="tx1"/>
            </w14:solidFill>
          </w14:textFill>
        </w:rPr>
        <w:t> </w:t>
      </w:r>
    </w:p>
    <w:p>
      <w:pPr>
        <w:widowControl/>
        <w:rPr>
          <w:rFonts w:ascii="MingLiU" w:hAnsi="宋体" w:eastAsia="MingLiU" w:cs="宋体"/>
          <w:color w:val="000000" w:themeColor="text1"/>
          <w:kern w:val="0"/>
          <w:sz w:val="20"/>
          <w:szCs w:val="20"/>
          <w14:textFill>
            <w14:solidFill>
              <w14:schemeClr w14:val="tx1"/>
            </w14:solidFill>
          </w14:textFill>
        </w:rPr>
      </w:pPr>
      <w:r>
        <w:rPr>
          <w:rFonts w:hint="eastAsia" w:ascii="宋体" w:hAnsi="宋体" w:eastAsia="宋体" w:cs="宋体"/>
          <w:color w:val="000000" w:themeColor="text1"/>
          <w:kern w:val="0"/>
          <w:szCs w:val="21"/>
          <w:lang w:eastAsia="zh-TW"/>
          <w14:textFill>
            <w14:solidFill>
              <w14:schemeClr w14:val="tx1"/>
            </w14:solidFill>
          </w14:textFill>
        </w:rPr>
        <w:t> </w:t>
      </w:r>
    </w:p>
    <w:p>
      <w:pPr>
        <w:widowControl/>
        <w:rPr>
          <w:rFonts w:ascii="MingLiU" w:hAnsi="宋体" w:eastAsia="MingLiU" w:cs="宋体"/>
          <w:color w:val="000000" w:themeColor="text1"/>
          <w:kern w:val="0"/>
          <w:sz w:val="20"/>
          <w:szCs w:val="20"/>
          <w14:textFill>
            <w14:solidFill>
              <w14:schemeClr w14:val="tx1"/>
            </w14:solidFill>
          </w14:textFill>
        </w:rPr>
      </w:pPr>
      <w:r>
        <w:rPr>
          <w:rFonts w:hint="eastAsia" w:ascii="宋体" w:hAnsi="宋体" w:eastAsia="宋体" w:cs="宋体"/>
          <w:color w:val="000000" w:themeColor="text1"/>
          <w:kern w:val="0"/>
          <w:szCs w:val="21"/>
          <w:lang w:eastAsia="zh-TW"/>
          <w14:textFill>
            <w14:solidFill>
              <w14:schemeClr w14:val="tx1"/>
            </w14:solidFill>
          </w14:textFill>
        </w:rPr>
        <w:t> </w:t>
      </w:r>
    </w:p>
    <w:p>
      <w:pPr>
        <w:widowControl/>
        <w:rPr>
          <w:rFonts w:ascii="MingLiU" w:hAnsi="宋体" w:eastAsia="MingLiU" w:cs="宋体"/>
          <w:color w:val="000000" w:themeColor="text1"/>
          <w:kern w:val="0"/>
          <w:sz w:val="20"/>
          <w:szCs w:val="20"/>
          <w14:textFill>
            <w14:solidFill>
              <w14:schemeClr w14:val="tx1"/>
            </w14:solidFill>
          </w14:textFill>
        </w:rPr>
      </w:pPr>
      <w:r>
        <w:rPr>
          <w:rFonts w:hint="eastAsia" w:ascii="宋体" w:hAnsi="宋体" w:eastAsia="宋体" w:cs="宋体"/>
          <w:color w:val="000000" w:themeColor="text1"/>
          <w:kern w:val="0"/>
          <w:szCs w:val="21"/>
          <w:lang w:eastAsia="zh-TW"/>
          <w14:textFill>
            <w14:solidFill>
              <w14:schemeClr w14:val="tx1"/>
            </w14:solidFill>
          </w14:textFill>
        </w:rPr>
        <w:t> </w:t>
      </w:r>
    </w:p>
    <w:p>
      <w:pPr>
        <w:widowControl/>
        <w:rPr>
          <w:rFonts w:ascii="宋体" w:hAnsi="宋体" w:eastAsia="宋体" w:cs="宋体"/>
          <w:color w:val="000000" w:themeColor="text1"/>
          <w:kern w:val="0"/>
          <w:szCs w:val="21"/>
          <w14:textFill>
            <w14:solidFill>
              <w14:schemeClr w14:val="tx1"/>
            </w14:solidFill>
          </w14:textFill>
        </w:rPr>
      </w:pPr>
      <w:r>
        <w:rPr>
          <w:rFonts w:hint="eastAsia" w:ascii="宋体" w:hAnsi="宋体" w:eastAsia="宋体" w:cs="宋体"/>
          <w:color w:val="000000" w:themeColor="text1"/>
          <w:kern w:val="0"/>
          <w:szCs w:val="21"/>
          <w:lang w:eastAsia="zh-TW"/>
          <w14:textFill>
            <w14:solidFill>
              <w14:schemeClr w14:val="tx1"/>
            </w14:solidFill>
          </w14:textFill>
        </w:rPr>
        <w:t> </w:t>
      </w:r>
    </w:p>
    <w:p>
      <w:pPr>
        <w:widowControl/>
        <w:rPr>
          <w:rFonts w:ascii="MingLiU" w:hAnsi="宋体" w:cs="宋体"/>
          <w:color w:val="000000" w:themeColor="text1"/>
          <w:kern w:val="0"/>
          <w:sz w:val="20"/>
          <w:szCs w:val="20"/>
          <w14:textFill>
            <w14:solidFill>
              <w14:schemeClr w14:val="tx1"/>
            </w14:solidFill>
          </w14:textFill>
        </w:rPr>
      </w:pPr>
    </w:p>
    <w:p>
      <w:pPr>
        <w:widowControl/>
        <w:rPr>
          <w:rFonts w:ascii="MingLiU" w:hAnsi="宋体" w:cs="宋体"/>
          <w:color w:val="000000" w:themeColor="text1"/>
          <w:kern w:val="0"/>
          <w:sz w:val="20"/>
          <w:szCs w:val="20"/>
          <w14:textFill>
            <w14:solidFill>
              <w14:schemeClr w14:val="tx1"/>
            </w14:solidFill>
          </w14:textFill>
        </w:rPr>
      </w:pPr>
    </w:p>
    <w:p>
      <w:pPr>
        <w:widowControl/>
        <w:rPr>
          <w:rFonts w:hint="eastAsia" w:ascii="宋体" w:hAnsi="宋体" w:eastAsia="宋体" w:cs="宋体"/>
          <w:b/>
          <w:bCs/>
          <w:color w:val="000000" w:themeColor="text1"/>
          <w:kern w:val="0"/>
          <w:sz w:val="28"/>
          <w:szCs w:val="28"/>
          <w14:textFill>
            <w14:solidFill>
              <w14:schemeClr w14:val="tx1"/>
            </w14:solidFill>
          </w14:textFill>
        </w:rPr>
      </w:pPr>
    </w:p>
    <w:p>
      <w:pPr>
        <w:widowControl/>
        <w:rPr>
          <w:rFonts w:hint="eastAsia" w:ascii="宋体" w:hAnsi="宋体" w:eastAsia="宋体" w:cs="宋体"/>
          <w:b/>
          <w:bCs/>
          <w:color w:val="000000" w:themeColor="text1"/>
          <w:kern w:val="0"/>
          <w:sz w:val="28"/>
          <w:szCs w:val="28"/>
          <w14:textFill>
            <w14:solidFill>
              <w14:schemeClr w14:val="tx1"/>
            </w14:solidFill>
          </w14:textFill>
        </w:rPr>
      </w:pPr>
    </w:p>
    <w:p>
      <w:pPr>
        <w:widowControl/>
        <w:rPr>
          <w:rFonts w:hint="eastAsia" w:ascii="宋体" w:hAnsi="宋体" w:eastAsia="宋体" w:cs="宋体"/>
          <w:b/>
          <w:bCs/>
          <w:color w:val="000000" w:themeColor="text1"/>
          <w:kern w:val="0"/>
          <w:sz w:val="28"/>
          <w:szCs w:val="28"/>
          <w14:textFill>
            <w14:solidFill>
              <w14:schemeClr w14:val="tx1"/>
            </w14:solidFill>
          </w14:textFill>
        </w:rPr>
      </w:pPr>
    </w:p>
    <w:p>
      <w:pPr>
        <w:widowControl/>
        <w:rPr>
          <w:rFonts w:hint="eastAsia" w:ascii="宋体" w:hAnsi="宋体" w:eastAsia="宋体" w:cs="宋体"/>
          <w:b/>
          <w:bCs/>
          <w:color w:val="000000" w:themeColor="text1"/>
          <w:kern w:val="0"/>
          <w:sz w:val="28"/>
          <w:szCs w:val="28"/>
          <w14:textFill>
            <w14:solidFill>
              <w14:schemeClr w14:val="tx1"/>
            </w14:solidFill>
          </w14:textFill>
        </w:rPr>
      </w:pPr>
    </w:p>
    <w:p>
      <w:pPr>
        <w:widowControl/>
        <w:rPr>
          <w:rFonts w:ascii="MingLiU" w:hAnsi="宋体" w:eastAsia="MingLiU" w:cs="宋体"/>
          <w:color w:val="000000" w:themeColor="text1"/>
          <w:kern w:val="0"/>
          <w:sz w:val="20"/>
          <w:szCs w:val="20"/>
          <w14:textFill>
            <w14:solidFill>
              <w14:schemeClr w14:val="tx1"/>
            </w14:solidFill>
          </w14:textFill>
        </w:rPr>
      </w:pPr>
      <w:r>
        <w:rPr>
          <w:rFonts w:hint="eastAsia" w:ascii="宋体" w:hAnsi="宋体" w:eastAsia="宋体" w:cs="宋体"/>
          <w:b/>
          <w:bCs/>
          <w:color w:val="000000" w:themeColor="text1"/>
          <w:kern w:val="0"/>
          <w:sz w:val="28"/>
          <w:szCs w:val="28"/>
          <w14:textFill>
            <w14:solidFill>
              <w14:schemeClr w14:val="tx1"/>
            </w14:solidFill>
          </w14:textFill>
        </w:rPr>
        <w:t xml:space="preserve">附件3               </w:t>
      </w:r>
    </w:p>
    <w:p>
      <w:pPr>
        <w:rPr>
          <w:color w:val="000000" w:themeColor="text1"/>
          <w14:textFill>
            <w14:solidFill>
              <w14:schemeClr w14:val="tx1"/>
            </w14:solidFill>
          </w14:textFill>
        </w:rPr>
      </w:pPr>
      <w:r>
        <w:rPr>
          <w:color w:val="000000" w:themeColor="text1"/>
          <w14:textFill>
            <w14:solidFill>
              <w14:schemeClr w14:val="tx1"/>
            </w14:solidFill>
          </w14:textFill>
        </w:rPr>
        <w:drawing>
          <wp:inline distT="0" distB="0" distL="0" distR="0">
            <wp:extent cx="6192520" cy="8212455"/>
            <wp:effectExtent l="0" t="0" r="0" b="0"/>
            <wp:docPr id="7" name="图片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图片 7"/>
                    <pic:cNvPicPr>
                      <a:picLocks noChangeAspect="1" noChangeArrowheads="1"/>
                    </pic:cNvPicPr>
                  </pic:nvPicPr>
                  <pic:blipFill>
                    <a:blip r:embed="rId4">
                      <a:extLst>
                        <a:ext uri="{28A0092B-C50C-407E-A947-70E740481C1C}">
                          <a14:useLocalDpi xmlns:a14="http://schemas.microsoft.com/office/drawing/2010/main" val="0"/>
                        </a:ext>
                      </a:extLst>
                    </a:blip>
                    <a:srcRect/>
                    <a:stretch>
                      <a:fillRect/>
                    </a:stretch>
                  </pic:blipFill>
                  <pic:spPr>
                    <a:xfrm>
                      <a:off x="0" y="0"/>
                      <a:ext cx="6192520" cy="8212872"/>
                    </a:xfrm>
                    <a:prstGeom prst="rect">
                      <a:avLst/>
                    </a:prstGeom>
                    <a:noFill/>
                    <a:ln>
                      <a:noFill/>
                    </a:ln>
                  </pic:spPr>
                </pic:pic>
              </a:graphicData>
            </a:graphic>
          </wp:inline>
        </w:drawing>
      </w:r>
    </w:p>
    <w:p>
      <w:pPr>
        <w:rPr>
          <w:color w:val="000000" w:themeColor="text1"/>
          <w14:textFill>
            <w14:solidFill>
              <w14:schemeClr w14:val="tx1"/>
            </w14:solidFill>
          </w14:textFill>
        </w:rPr>
      </w:pPr>
    </w:p>
    <w:p>
      <w:pPr>
        <w:rPr>
          <w:rFonts w:hint="eastAsia"/>
          <w:color w:val="000000" w:themeColor="text1"/>
          <w14:textFill>
            <w14:solidFill>
              <w14:schemeClr w14:val="tx1"/>
            </w14:solidFill>
          </w14:textFill>
        </w:rPr>
      </w:pPr>
    </w:p>
    <w:p>
      <w:pPr>
        <w:widowControl/>
        <w:rPr>
          <w:rFonts w:hint="eastAsia" w:ascii="宋体" w:hAnsi="宋体" w:eastAsia="宋体" w:cs="宋体"/>
          <w:b/>
          <w:bCs/>
          <w:color w:val="000000" w:themeColor="text1"/>
          <w:kern w:val="0"/>
          <w:sz w:val="28"/>
          <w:szCs w:val="28"/>
          <w14:textFill>
            <w14:solidFill>
              <w14:schemeClr w14:val="tx1"/>
            </w14:solidFill>
          </w14:textFill>
        </w:rPr>
      </w:pPr>
      <w:r>
        <w:rPr>
          <w:rFonts w:hint="eastAsia" w:ascii="宋体" w:hAnsi="宋体" w:eastAsia="宋体" w:cs="宋体"/>
          <w:b/>
          <w:bCs/>
          <w:color w:val="000000" w:themeColor="text1"/>
          <w:kern w:val="0"/>
          <w:sz w:val="28"/>
          <w:szCs w:val="28"/>
          <w14:textFill>
            <w14:solidFill>
              <w14:schemeClr w14:val="tx1"/>
            </w14:solidFill>
          </w14:textFill>
        </w:rPr>
        <w:t>附件4    提供货物检测报告清单及要求</w:t>
      </w:r>
    </w:p>
    <w:p>
      <w:pPr>
        <w:widowControl/>
        <w:rPr>
          <w:rFonts w:hint="eastAsia" w:ascii="宋体" w:hAnsi="宋体" w:eastAsia="宋体" w:cs="宋体"/>
          <w:b/>
          <w:bCs/>
          <w:color w:val="000000" w:themeColor="text1"/>
          <w:kern w:val="0"/>
          <w:sz w:val="24"/>
          <w:szCs w:val="24"/>
          <w14:textFill>
            <w14:solidFill>
              <w14:schemeClr w14:val="tx1"/>
            </w14:solidFill>
          </w14:textFill>
        </w:rPr>
      </w:pPr>
    </w:p>
    <w:p>
      <w:pPr>
        <w:widowControl/>
        <w:rPr>
          <w:rFonts w:hint="eastAsia" w:ascii="宋体" w:hAnsi="宋体" w:eastAsia="宋体" w:cs="宋体"/>
          <w:b/>
          <w:bCs/>
          <w:color w:val="000000" w:themeColor="text1"/>
          <w:kern w:val="0"/>
          <w:sz w:val="24"/>
          <w:szCs w:val="24"/>
          <w14:textFill>
            <w14:solidFill>
              <w14:schemeClr w14:val="tx1"/>
            </w14:solidFill>
          </w14:textFill>
        </w:rPr>
      </w:pPr>
      <w:r>
        <w:rPr>
          <w:rFonts w:hint="eastAsia"/>
          <w:color w:val="000000" w:themeColor="text1"/>
          <w14:textFill>
            <w14:solidFill>
              <w14:schemeClr w14:val="tx1"/>
            </w14:solidFill>
          </w14:textFill>
        </w:rPr>
        <w:drawing>
          <wp:inline distT="0" distB="0" distL="0" distR="0">
            <wp:extent cx="6192520" cy="9070975"/>
            <wp:effectExtent l="0" t="0" r="0" b="0"/>
            <wp:docPr id="6" name="图片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 name="图片 6"/>
                    <pic:cNvPicPr>
                      <a:picLocks noChangeAspect="1" noChangeArrowheads="1"/>
                    </pic:cNvPicPr>
                  </pic:nvPicPr>
                  <pic:blipFill>
                    <a:blip r:embed="rId5">
                      <a:extLst>
                        <a:ext uri="{28A0092B-C50C-407E-A947-70E740481C1C}">
                          <a14:useLocalDpi xmlns:a14="http://schemas.microsoft.com/office/drawing/2010/main" val="0"/>
                        </a:ext>
                      </a:extLst>
                    </a:blip>
                    <a:srcRect/>
                    <a:stretch>
                      <a:fillRect/>
                    </a:stretch>
                  </pic:blipFill>
                  <pic:spPr>
                    <a:xfrm>
                      <a:off x="0" y="0"/>
                      <a:ext cx="6192520" cy="9071135"/>
                    </a:xfrm>
                    <a:prstGeom prst="rect">
                      <a:avLst/>
                    </a:prstGeom>
                    <a:noFill/>
                    <a:ln>
                      <a:noFill/>
                    </a:ln>
                  </pic:spPr>
                </pic:pic>
              </a:graphicData>
            </a:graphic>
          </wp:inline>
        </w:drawing>
      </w:r>
    </w:p>
    <w:p>
      <w:pPr>
        <w:widowControl/>
        <w:rPr>
          <w:rFonts w:hint="eastAsia" w:ascii="宋体" w:hAnsi="宋体" w:eastAsia="宋体" w:cs="宋体"/>
          <w:b/>
          <w:bCs/>
          <w:color w:val="000000" w:themeColor="text1"/>
          <w:kern w:val="0"/>
          <w:sz w:val="24"/>
          <w:szCs w:val="24"/>
          <w14:textFill>
            <w14:solidFill>
              <w14:schemeClr w14:val="tx1"/>
            </w14:solidFill>
          </w14:textFill>
        </w:rPr>
      </w:pPr>
    </w:p>
    <w:p>
      <w:pPr>
        <w:widowControl/>
        <w:rPr>
          <w:rFonts w:hint="eastAsia" w:ascii="宋体" w:hAnsi="宋体" w:eastAsia="宋体" w:cs="宋体"/>
          <w:b/>
          <w:bCs/>
          <w:color w:val="000000" w:themeColor="text1"/>
          <w:kern w:val="0"/>
          <w:sz w:val="24"/>
          <w:szCs w:val="24"/>
          <w14:textFill>
            <w14:solidFill>
              <w14:schemeClr w14:val="tx1"/>
            </w14:solidFill>
          </w14:textFill>
        </w:rPr>
      </w:pPr>
    </w:p>
    <w:p>
      <w:pPr>
        <w:widowControl/>
        <w:rPr>
          <w:rFonts w:hint="eastAsia" w:ascii="宋体" w:hAnsi="宋体" w:eastAsia="宋体" w:cs="宋体"/>
          <w:b/>
          <w:bCs/>
          <w:color w:val="000000" w:themeColor="text1"/>
          <w:kern w:val="0"/>
          <w:sz w:val="24"/>
          <w:szCs w:val="24"/>
          <w14:textFill>
            <w14:solidFill>
              <w14:schemeClr w14:val="tx1"/>
            </w14:solidFill>
          </w14:textFill>
        </w:rPr>
      </w:pPr>
    </w:p>
    <w:p>
      <w:pPr>
        <w:widowControl/>
        <w:rPr>
          <w:rFonts w:hint="eastAsia" w:ascii="宋体" w:hAnsi="宋体" w:eastAsia="宋体" w:cs="宋体"/>
          <w:b/>
          <w:bCs/>
          <w:color w:val="000000" w:themeColor="text1"/>
          <w:kern w:val="0"/>
          <w:sz w:val="24"/>
          <w:szCs w:val="24"/>
          <w14:textFill>
            <w14:solidFill>
              <w14:schemeClr w14:val="tx1"/>
            </w14:solidFill>
          </w14:textFill>
        </w:rPr>
      </w:pPr>
    </w:p>
    <w:p>
      <w:pPr>
        <w:widowControl/>
        <w:rPr>
          <w:rFonts w:hint="eastAsia" w:ascii="宋体" w:hAnsi="宋体" w:eastAsia="宋体" w:cs="宋体"/>
          <w:b/>
          <w:bCs/>
          <w:color w:val="000000" w:themeColor="text1"/>
          <w:kern w:val="0"/>
          <w:sz w:val="24"/>
          <w:szCs w:val="24"/>
          <w14:textFill>
            <w14:solidFill>
              <w14:schemeClr w14:val="tx1"/>
            </w14:solidFill>
          </w14:textFill>
        </w:rPr>
      </w:pPr>
    </w:p>
    <w:p>
      <w:pPr>
        <w:widowControl/>
        <w:rPr>
          <w:rFonts w:hint="eastAsia" w:ascii="宋体" w:hAnsi="宋体" w:eastAsia="宋体" w:cs="宋体"/>
          <w:b/>
          <w:bCs/>
          <w:color w:val="000000" w:themeColor="text1"/>
          <w:kern w:val="0"/>
          <w:sz w:val="24"/>
          <w:szCs w:val="24"/>
          <w14:textFill>
            <w14:solidFill>
              <w14:schemeClr w14:val="tx1"/>
            </w14:solidFill>
          </w14:textFill>
        </w:rPr>
      </w:pPr>
    </w:p>
    <w:p>
      <w:pPr>
        <w:widowControl/>
        <w:rPr>
          <w:rFonts w:hint="eastAsia" w:ascii="宋体" w:hAnsi="宋体" w:eastAsia="宋体" w:cs="宋体"/>
          <w:b/>
          <w:bCs/>
          <w:color w:val="000000" w:themeColor="text1"/>
          <w:kern w:val="0"/>
          <w:sz w:val="24"/>
          <w:szCs w:val="24"/>
          <w14:textFill>
            <w14:solidFill>
              <w14:schemeClr w14:val="tx1"/>
            </w14:solidFill>
          </w14:textFill>
        </w:rPr>
      </w:pPr>
    </w:p>
    <w:p>
      <w:pPr>
        <w:widowControl/>
        <w:rPr>
          <w:rFonts w:hint="eastAsia" w:ascii="宋体" w:hAnsi="宋体" w:eastAsia="宋体" w:cs="宋体"/>
          <w:b/>
          <w:bCs/>
          <w:color w:val="000000" w:themeColor="text1"/>
          <w:kern w:val="0"/>
          <w:sz w:val="24"/>
          <w:szCs w:val="24"/>
          <w14:textFill>
            <w14:solidFill>
              <w14:schemeClr w14:val="tx1"/>
            </w14:solidFill>
          </w14:textFill>
        </w:rPr>
      </w:pPr>
    </w:p>
    <w:p>
      <w:pPr>
        <w:widowControl/>
        <w:rPr>
          <w:rFonts w:hint="eastAsia" w:ascii="宋体" w:hAnsi="宋体" w:eastAsia="宋体" w:cs="宋体"/>
          <w:b/>
          <w:bCs/>
          <w:color w:val="000000" w:themeColor="text1"/>
          <w:kern w:val="0"/>
          <w:sz w:val="24"/>
          <w:szCs w:val="24"/>
          <w14:textFill>
            <w14:solidFill>
              <w14:schemeClr w14:val="tx1"/>
            </w14:solidFill>
          </w14:textFill>
        </w:rPr>
      </w:pPr>
    </w:p>
    <w:p>
      <w:pPr>
        <w:widowControl/>
        <w:rPr>
          <w:rFonts w:hint="eastAsia" w:ascii="宋体" w:hAnsi="宋体" w:eastAsia="宋体" w:cs="宋体"/>
          <w:b/>
          <w:bCs/>
          <w:color w:val="000000" w:themeColor="text1"/>
          <w:kern w:val="0"/>
          <w:sz w:val="24"/>
          <w:szCs w:val="24"/>
          <w14:textFill>
            <w14:solidFill>
              <w14:schemeClr w14:val="tx1"/>
            </w14:solidFill>
          </w14:textFill>
        </w:rPr>
      </w:pPr>
    </w:p>
    <w:p>
      <w:pPr>
        <w:widowControl/>
        <w:rPr>
          <w:rFonts w:hint="eastAsia" w:ascii="宋体" w:hAnsi="宋体" w:eastAsia="宋体" w:cs="宋体"/>
          <w:b/>
          <w:bCs/>
          <w:color w:val="000000" w:themeColor="text1"/>
          <w:kern w:val="0"/>
          <w:sz w:val="24"/>
          <w:szCs w:val="24"/>
          <w14:textFill>
            <w14:solidFill>
              <w14:schemeClr w14:val="tx1"/>
            </w14:solidFill>
          </w14:textFill>
        </w:rPr>
      </w:pPr>
    </w:p>
    <w:p>
      <w:pPr>
        <w:widowControl/>
        <w:rPr>
          <w:rFonts w:hint="eastAsia" w:ascii="宋体" w:hAnsi="宋体" w:eastAsia="宋体" w:cs="宋体"/>
          <w:b/>
          <w:bCs/>
          <w:color w:val="000000" w:themeColor="text1"/>
          <w:kern w:val="0"/>
          <w:sz w:val="24"/>
          <w:szCs w:val="24"/>
          <w14:textFill>
            <w14:solidFill>
              <w14:schemeClr w14:val="tx1"/>
            </w14:solidFill>
          </w14:textFill>
        </w:rPr>
      </w:pPr>
    </w:p>
    <w:p>
      <w:pPr>
        <w:widowControl/>
        <w:rPr>
          <w:rFonts w:hint="eastAsia" w:ascii="宋体" w:hAnsi="宋体" w:eastAsia="宋体" w:cs="宋体"/>
          <w:b/>
          <w:bCs/>
          <w:color w:val="000000" w:themeColor="text1"/>
          <w:kern w:val="0"/>
          <w:sz w:val="24"/>
          <w:szCs w:val="24"/>
          <w14:textFill>
            <w14:solidFill>
              <w14:schemeClr w14:val="tx1"/>
            </w14:solidFill>
          </w14:textFill>
        </w:rPr>
      </w:pPr>
    </w:p>
    <w:p>
      <w:pPr>
        <w:widowControl/>
        <w:rPr>
          <w:rFonts w:hint="eastAsia" w:ascii="宋体" w:hAnsi="宋体" w:eastAsia="宋体" w:cs="宋体"/>
          <w:b/>
          <w:bCs/>
          <w:color w:val="000000" w:themeColor="text1"/>
          <w:kern w:val="0"/>
          <w:sz w:val="24"/>
          <w:szCs w:val="24"/>
          <w14:textFill>
            <w14:solidFill>
              <w14:schemeClr w14:val="tx1"/>
            </w14:solidFill>
          </w14:textFill>
        </w:rPr>
      </w:pPr>
    </w:p>
    <w:p>
      <w:pPr>
        <w:widowControl/>
        <w:rPr>
          <w:rFonts w:hint="eastAsia" w:ascii="宋体" w:hAnsi="宋体" w:eastAsia="宋体" w:cs="宋体"/>
          <w:b/>
          <w:bCs/>
          <w:color w:val="000000" w:themeColor="text1"/>
          <w:kern w:val="0"/>
          <w:sz w:val="24"/>
          <w:szCs w:val="24"/>
          <w14:textFill>
            <w14:solidFill>
              <w14:schemeClr w14:val="tx1"/>
            </w14:solidFill>
          </w14:textFill>
        </w:rPr>
      </w:pPr>
    </w:p>
    <w:p>
      <w:pPr>
        <w:widowControl/>
        <w:rPr>
          <w:rFonts w:hint="eastAsia" w:ascii="宋体" w:hAnsi="宋体" w:eastAsia="宋体" w:cs="宋体"/>
          <w:b/>
          <w:bCs/>
          <w:color w:val="000000" w:themeColor="text1"/>
          <w:kern w:val="0"/>
          <w:sz w:val="24"/>
          <w:szCs w:val="24"/>
          <w14:textFill>
            <w14:solidFill>
              <w14:schemeClr w14:val="tx1"/>
            </w14:solidFill>
          </w14:textFill>
        </w:rPr>
      </w:pPr>
    </w:p>
    <w:p>
      <w:pPr>
        <w:widowControl/>
        <w:rPr>
          <w:rFonts w:hint="eastAsia" w:ascii="宋体" w:hAnsi="宋体" w:eastAsia="宋体" w:cs="宋体"/>
          <w:b/>
          <w:bCs/>
          <w:color w:val="000000" w:themeColor="text1"/>
          <w:kern w:val="0"/>
          <w:sz w:val="24"/>
          <w:szCs w:val="24"/>
          <w14:textFill>
            <w14:solidFill>
              <w14:schemeClr w14:val="tx1"/>
            </w14:solidFill>
          </w14:textFill>
        </w:rPr>
      </w:pPr>
    </w:p>
    <w:p>
      <w:pPr>
        <w:widowControl/>
        <w:rPr>
          <w:rFonts w:hint="eastAsia" w:ascii="宋体" w:hAnsi="宋体" w:eastAsia="宋体" w:cs="宋体"/>
          <w:b/>
          <w:bCs/>
          <w:color w:val="000000" w:themeColor="text1"/>
          <w:kern w:val="0"/>
          <w:sz w:val="24"/>
          <w:szCs w:val="24"/>
          <w14:textFill>
            <w14:solidFill>
              <w14:schemeClr w14:val="tx1"/>
            </w14:solidFill>
          </w14:textFill>
        </w:rPr>
      </w:pPr>
    </w:p>
    <w:p>
      <w:pPr>
        <w:widowControl/>
        <w:rPr>
          <w:rFonts w:hint="eastAsia" w:ascii="宋体" w:hAnsi="宋体" w:eastAsia="宋体" w:cs="宋体"/>
          <w:b/>
          <w:bCs/>
          <w:color w:val="000000" w:themeColor="text1"/>
          <w:kern w:val="0"/>
          <w:sz w:val="24"/>
          <w:szCs w:val="24"/>
          <w14:textFill>
            <w14:solidFill>
              <w14:schemeClr w14:val="tx1"/>
            </w14:solidFill>
          </w14:textFill>
        </w:rPr>
      </w:pPr>
    </w:p>
    <w:p>
      <w:pPr>
        <w:widowControl/>
        <w:rPr>
          <w:rFonts w:hint="eastAsia" w:ascii="宋体" w:hAnsi="宋体" w:eastAsia="宋体" w:cs="宋体"/>
          <w:b/>
          <w:bCs/>
          <w:color w:val="000000" w:themeColor="text1"/>
          <w:kern w:val="0"/>
          <w:sz w:val="24"/>
          <w:szCs w:val="24"/>
          <w14:textFill>
            <w14:solidFill>
              <w14:schemeClr w14:val="tx1"/>
            </w14:solidFill>
          </w14:textFill>
        </w:rPr>
      </w:pPr>
    </w:p>
    <w:p>
      <w:pPr>
        <w:widowControl/>
        <w:rPr>
          <w:rFonts w:hint="eastAsia" w:ascii="宋体" w:hAnsi="宋体" w:eastAsia="宋体" w:cs="宋体"/>
          <w:b/>
          <w:bCs/>
          <w:color w:val="000000" w:themeColor="text1"/>
          <w:kern w:val="0"/>
          <w:sz w:val="24"/>
          <w:szCs w:val="24"/>
          <w14:textFill>
            <w14:solidFill>
              <w14:schemeClr w14:val="tx1"/>
            </w14:solidFill>
          </w14:textFill>
        </w:rPr>
      </w:pPr>
    </w:p>
    <w:p>
      <w:pPr>
        <w:widowControl/>
        <w:rPr>
          <w:rFonts w:hint="eastAsia" w:ascii="宋体" w:hAnsi="宋体" w:eastAsia="宋体" w:cs="宋体"/>
          <w:b/>
          <w:bCs/>
          <w:color w:val="000000" w:themeColor="text1"/>
          <w:kern w:val="0"/>
          <w:sz w:val="24"/>
          <w:szCs w:val="24"/>
          <w14:textFill>
            <w14:solidFill>
              <w14:schemeClr w14:val="tx1"/>
            </w14:solidFill>
          </w14:textFill>
        </w:rPr>
      </w:pPr>
    </w:p>
    <w:p>
      <w:pPr>
        <w:widowControl/>
        <w:rPr>
          <w:rFonts w:ascii="宋体" w:hAnsi="宋体" w:eastAsia="宋体" w:cs="宋体"/>
          <w:b/>
          <w:bCs/>
          <w:color w:val="000000" w:themeColor="text1"/>
          <w:kern w:val="0"/>
          <w:sz w:val="24"/>
          <w:szCs w:val="24"/>
          <w14:textFill>
            <w14:solidFill>
              <w14:schemeClr w14:val="tx1"/>
            </w14:solidFill>
          </w14:textFill>
        </w:rPr>
      </w:pPr>
    </w:p>
    <w:sectPr>
      <w:pgSz w:w="11906" w:h="16838"/>
      <w:pgMar w:top="851" w:right="1077" w:bottom="851" w:left="1077"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MingLiU">
    <w:altName w:val="PMingLiU-ExtB"/>
    <w:panose1 w:val="02020509000000000000"/>
    <w:charset w:val="88"/>
    <w:family w:val="modern"/>
    <w:pitch w:val="default"/>
    <w:sig w:usb0="00000000" w:usb1="00000000" w:usb2="00000016" w:usb3="00000000" w:csb0="00100001" w:csb1="00000000"/>
  </w:font>
  <w:font w:name="PMingLiU-ExtB">
    <w:panose1 w:val="02020500000000000000"/>
    <w:charset w:val="88"/>
    <w:family w:val="auto"/>
    <w:pitch w:val="default"/>
    <w:sig w:usb0="8000002F" w:usb1="02000008" w:usb2="00000000" w:usb3="00000000" w:csb0="00100001"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39"/>
  <w:bordersDoNotSurroundHeader w:val="1"/>
  <w:bordersDoNotSurroundFooter w:val="1"/>
  <w:documentProtection w:enforcement="0"/>
  <w:defaultTabStop w:val="420"/>
  <w:drawingGridHorizontalSpacing w:val="105"/>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5D2012"/>
    <w:rsid w:val="00010491"/>
    <w:rsid w:val="000E1935"/>
    <w:rsid w:val="00144396"/>
    <w:rsid w:val="00184A3C"/>
    <w:rsid w:val="00191D11"/>
    <w:rsid w:val="00205A80"/>
    <w:rsid w:val="00266AEC"/>
    <w:rsid w:val="002C41A6"/>
    <w:rsid w:val="00312453"/>
    <w:rsid w:val="0042141B"/>
    <w:rsid w:val="004970C7"/>
    <w:rsid w:val="0052450B"/>
    <w:rsid w:val="00540D23"/>
    <w:rsid w:val="005D2012"/>
    <w:rsid w:val="005E3F33"/>
    <w:rsid w:val="00684D0F"/>
    <w:rsid w:val="006B4B48"/>
    <w:rsid w:val="007B7287"/>
    <w:rsid w:val="008245EF"/>
    <w:rsid w:val="008320E3"/>
    <w:rsid w:val="00865960"/>
    <w:rsid w:val="00895561"/>
    <w:rsid w:val="00971211"/>
    <w:rsid w:val="00AB3E5B"/>
    <w:rsid w:val="00AF779C"/>
    <w:rsid w:val="00B05C76"/>
    <w:rsid w:val="00BE7C16"/>
    <w:rsid w:val="00C2020E"/>
    <w:rsid w:val="00C3294A"/>
    <w:rsid w:val="00C659E2"/>
    <w:rsid w:val="00C767CC"/>
    <w:rsid w:val="00D607A0"/>
    <w:rsid w:val="00DF5E38"/>
    <w:rsid w:val="00E444C8"/>
    <w:rsid w:val="00E50285"/>
    <w:rsid w:val="00E53745"/>
    <w:rsid w:val="00E979D3"/>
    <w:rsid w:val="00EC2691"/>
    <w:rsid w:val="00EF2ABA"/>
    <w:rsid w:val="00F12E08"/>
    <w:rsid w:val="00F25264"/>
    <w:rsid w:val="00FA2BEB"/>
    <w:rsid w:val="00FB73EA"/>
    <w:rsid w:val="00FC4F01"/>
    <w:rsid w:val="00FD196E"/>
    <w:rsid w:val="18345D5E"/>
    <w:rsid w:val="2EC245F8"/>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qFormat="1" w:uiPriority="99" w:semiHidden="0" w:name="header"/>
    <w:lsdException w:qFormat="1" w:uiPriority="99"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uiPriority="1"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qFormat="1" w:uiPriority="99" w:name="Balloon Text"/>
    <w:lsdException w:unhideWhenUsed="0" w:uiPriority="5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2"/>
      <w:lang w:val="en-US" w:eastAsia="zh-CN" w:bidi="ar-SA"/>
    </w:rPr>
  </w:style>
  <w:style w:type="character" w:default="1" w:styleId="6">
    <w:name w:val="Default Paragraph Font"/>
    <w:semiHidden/>
    <w:unhideWhenUsed/>
    <w:uiPriority w:val="1"/>
  </w:style>
  <w:style w:type="table" w:default="1" w:styleId="5">
    <w:name w:val="Normal Table"/>
    <w:semiHidden/>
    <w:unhideWhenUsed/>
    <w:uiPriority w:val="99"/>
    <w:tblPr>
      <w:tblCellMar>
        <w:top w:w="0" w:type="dxa"/>
        <w:left w:w="108" w:type="dxa"/>
        <w:bottom w:w="0" w:type="dxa"/>
        <w:right w:w="108" w:type="dxa"/>
      </w:tblCellMar>
    </w:tblPr>
  </w:style>
  <w:style w:type="paragraph" w:styleId="2">
    <w:name w:val="Balloon Text"/>
    <w:basedOn w:val="1"/>
    <w:link w:val="7"/>
    <w:semiHidden/>
    <w:unhideWhenUsed/>
    <w:qFormat/>
    <w:uiPriority w:val="99"/>
    <w:rPr>
      <w:sz w:val="18"/>
      <w:szCs w:val="18"/>
    </w:rPr>
  </w:style>
  <w:style w:type="paragraph" w:styleId="3">
    <w:name w:val="footer"/>
    <w:basedOn w:val="1"/>
    <w:link w:val="9"/>
    <w:unhideWhenUsed/>
    <w:qFormat/>
    <w:uiPriority w:val="99"/>
    <w:pPr>
      <w:tabs>
        <w:tab w:val="center" w:pos="4153"/>
        <w:tab w:val="right" w:pos="8306"/>
      </w:tabs>
      <w:snapToGrid w:val="0"/>
      <w:jc w:val="left"/>
    </w:pPr>
    <w:rPr>
      <w:sz w:val="18"/>
      <w:szCs w:val="18"/>
    </w:rPr>
  </w:style>
  <w:style w:type="paragraph" w:styleId="4">
    <w:name w:val="header"/>
    <w:basedOn w:val="1"/>
    <w:link w:val="8"/>
    <w:unhideWhenUsed/>
    <w:qFormat/>
    <w:uiPriority w:val="99"/>
    <w:pPr>
      <w:pBdr>
        <w:bottom w:val="single" w:color="auto" w:sz="6" w:space="1"/>
      </w:pBdr>
      <w:tabs>
        <w:tab w:val="center" w:pos="4153"/>
        <w:tab w:val="right" w:pos="8306"/>
      </w:tabs>
      <w:snapToGrid w:val="0"/>
      <w:jc w:val="center"/>
    </w:pPr>
    <w:rPr>
      <w:sz w:val="18"/>
      <w:szCs w:val="18"/>
    </w:rPr>
  </w:style>
  <w:style w:type="character" w:customStyle="1" w:styleId="7">
    <w:name w:val="批注框文本 Char"/>
    <w:basedOn w:val="6"/>
    <w:link w:val="2"/>
    <w:semiHidden/>
    <w:uiPriority w:val="99"/>
    <w:rPr>
      <w:sz w:val="18"/>
      <w:szCs w:val="18"/>
    </w:rPr>
  </w:style>
  <w:style w:type="character" w:customStyle="1" w:styleId="8">
    <w:name w:val="页眉 Char"/>
    <w:basedOn w:val="6"/>
    <w:link w:val="4"/>
    <w:qFormat/>
    <w:uiPriority w:val="99"/>
    <w:rPr>
      <w:sz w:val="18"/>
      <w:szCs w:val="18"/>
    </w:rPr>
  </w:style>
  <w:style w:type="character" w:customStyle="1" w:styleId="9">
    <w:name w:val="页脚 Char"/>
    <w:basedOn w:val="6"/>
    <w:link w:val="3"/>
    <w:qFormat/>
    <w:uiPriority w:val="99"/>
    <w:rPr>
      <w:sz w:val="18"/>
      <w:szCs w:val="18"/>
    </w:rPr>
  </w:style>
</w:styles>
</file>

<file path=word/_rels/document.xml.rels><?xml version="1.0" encoding="UTF-8" standalone="yes"?>
<Relationships xmlns="http://schemas.openxmlformats.org/package/2006/relationships"><Relationship Id="rId7" Type="http://schemas.openxmlformats.org/officeDocument/2006/relationships/fontTable" Target="fontTable.xml"/><Relationship Id="rId6" Type="http://schemas.openxmlformats.org/officeDocument/2006/relationships/customXml" Target="../customXml/item1.xml"/><Relationship Id="rId5" Type="http://schemas.openxmlformats.org/officeDocument/2006/relationships/image" Target="media/image2.emf"/><Relationship Id="rId4" Type="http://schemas.openxmlformats.org/officeDocument/2006/relationships/image" Target="media/image1.emf"/><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Company>Microsoft</Company>
  <Pages>7</Pages>
  <Words>726</Words>
  <Characters>826</Characters>
  <Lines>8</Lines>
  <Paragraphs>2</Paragraphs>
  <TotalTime>54</TotalTime>
  <ScaleCrop>false</ScaleCrop>
  <LinksUpToDate>false</LinksUpToDate>
  <CharactersWithSpaces>1075</CharactersWithSpaces>
  <Application>WPS Office_11.1.0.11365_F1E327BC-269C-435d-A152-05C5408002CA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2022-04-26T07:31:00Z</dcterms:created>
  <dc:creator>PC</dc:creator>
  <cp:lastModifiedBy>GK1419770234</cp:lastModifiedBy>
  <dcterms:modified xsi:type="dcterms:W3CDTF">2022-04-26T09:34:10Z</dcterms:modified>
  <cp:revision>4</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2052-11.1.0.11365</vt:lpwstr>
  </property>
  <property fmtid="{D5CDD505-2E9C-101B-9397-08002B2CF9AE}" pid="3" name="ICV">
    <vt:lpwstr>FB1074AFB0E94E95890D57C43F57A053</vt:lpwstr>
  </property>
</Properties>
</file>